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998" w:rsidRPr="00F44DB5" w:rsidRDefault="00DB336C">
      <w:pPr>
        <w:jc w:val="center"/>
        <w:divId w:val="1034160423"/>
        <w:rPr>
          <w:rFonts w:eastAsia="Times New Roman"/>
          <w:sz w:val="40"/>
          <w:szCs w:val="40"/>
          <w:lang w:val="en-US"/>
        </w:rPr>
      </w:pPr>
      <w:r w:rsidRPr="00F44DB5">
        <w:rPr>
          <w:rFonts w:eastAsia="Times New Roman"/>
          <w:b/>
          <w:bCs/>
          <w:sz w:val="40"/>
          <w:szCs w:val="40"/>
          <w:lang w:val="en-US"/>
        </w:rPr>
        <w:t>Strategy Tester Report</w:t>
      </w:r>
    </w:p>
    <w:p w:rsidR="00BB5998" w:rsidRPr="00F44DB5" w:rsidRDefault="00DB336C">
      <w:pPr>
        <w:jc w:val="center"/>
        <w:divId w:val="729840732"/>
        <w:rPr>
          <w:rFonts w:eastAsia="Times New Roman"/>
          <w:sz w:val="32"/>
          <w:szCs w:val="32"/>
          <w:lang w:val="en-US"/>
        </w:rPr>
      </w:pPr>
      <w:r w:rsidRPr="00F44DB5">
        <w:rPr>
          <w:rFonts w:eastAsia="Times New Roman"/>
          <w:b/>
          <w:bCs/>
          <w:sz w:val="32"/>
          <w:szCs w:val="32"/>
          <w:lang w:val="en-US"/>
        </w:rPr>
        <w:t>THV EA v1.131</w:t>
      </w:r>
    </w:p>
    <w:p w:rsidR="00BB5998" w:rsidRDefault="00DB336C">
      <w:pPr>
        <w:jc w:val="center"/>
        <w:divId w:val="181893907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FxPro.com-Demo2 (</w:t>
      </w:r>
      <w:proofErr w:type="spellStart"/>
      <w:r>
        <w:rPr>
          <w:rFonts w:eastAsia="Times New Roman"/>
          <w:b/>
          <w:bCs/>
          <w:sz w:val="20"/>
          <w:szCs w:val="20"/>
        </w:rPr>
        <w:t>Build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226)</w:t>
      </w:r>
    </w:p>
    <w:p w:rsidR="00BB5998" w:rsidRDefault="00BB5998">
      <w:pPr>
        <w:jc w:val="center"/>
        <w:rPr>
          <w:rFonts w:eastAsia="Times New Roman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3"/>
        <w:gridCol w:w="682"/>
        <w:gridCol w:w="3304"/>
        <w:gridCol w:w="1882"/>
        <w:gridCol w:w="3310"/>
        <w:gridCol w:w="1889"/>
      </w:tblGrid>
      <w:tr w:rsidR="00BB5998" w:rsidRPr="00F44DB5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Symbole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B5998" w:rsidRPr="00F44DB5" w:rsidRDefault="00DB336C">
            <w:pPr>
              <w:rPr>
                <w:rFonts w:ascii="Tahoma" w:eastAsia="Times New Roman" w:hAnsi="Tahoma" w:cs="Tahoma"/>
                <w:sz w:val="14"/>
                <w:szCs w:val="14"/>
                <w:lang w:val="en-US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lang w:val="en-US"/>
              </w:rPr>
              <w:t>EURUSD (Euro vs US Dollar)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Periode</w:t>
            </w:r>
            <w:proofErr w:type="spellEnd"/>
          </w:p>
        </w:tc>
        <w:tc>
          <w:tcPr>
            <w:tcW w:w="0" w:type="auto"/>
            <w:gridSpan w:val="4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Minute (M1) 2010.01.03 22:04 - 2010.06.29 23:59 (2010.01.01 - 2010.06.30)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Modele</w:t>
            </w:r>
            <w:proofErr w:type="spellEnd"/>
          </w:p>
        </w:tc>
        <w:tc>
          <w:tcPr>
            <w:tcW w:w="0" w:type="auto"/>
            <w:gridSpan w:val="4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Chaque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tick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(la méthode la plus précise, basée sur tous les moindres relevés disponibles)</w:t>
            </w:r>
          </w:p>
        </w:tc>
      </w:tr>
      <w:tr w:rsidR="00BB5998" w:rsidRPr="00F44DB5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Parametres</w:t>
            </w:r>
            <w:proofErr w:type="spellEnd"/>
          </w:p>
        </w:tc>
        <w:tc>
          <w:tcPr>
            <w:tcW w:w="0" w:type="auto"/>
            <w:gridSpan w:val="4"/>
            <w:vAlign w:val="center"/>
            <w:hideMark/>
          </w:tcPr>
          <w:p w:rsidR="00BB5998" w:rsidRPr="00F44DB5" w:rsidRDefault="00DB336C">
            <w:pPr>
              <w:rPr>
                <w:rFonts w:ascii="Tahoma" w:eastAsia="Times New Roman" w:hAnsi="Tahoma" w:cs="Tahoma"/>
                <w:sz w:val="14"/>
                <w:szCs w:val="14"/>
                <w:lang w:val="en-US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lang w:val="en-US"/>
              </w:rPr>
              <w:t xml:space="preserve">Entry_and_exit_conditions="----------------------------------------------------------------------"; PriceCrossCoral="100M30"; MinCrossCoralPips=0; MaxCrossCoralPips=0; PriceCrossIchimoku="1000"; MinCrossIchimokuPips=3; MaxCrossIchimokuPips=0; iMaxCross="0000"; FastSlowTrixCross="1000"; FastTrixDirection="1000"; SlowTrixDirection="1000"; FastTrixZeroLevel="0000"; TrixOverboughtOversold="1000"; TrixOverboughtLevel=0.00008; TrixOversoldLevel=-0.00008; MTFTrixDot1="100M5"; MTFTrixDot2="0000"; MTFTrixDot3="0000"; MTFTrixDot4="0000"; MTFTrixDot5="0000"; MTFTrixDot6="0000"; MTFTrixDot7="0000"; MTFTrixDot8="0000"; MTFIchimokuDot1="100M30"; MTFIchimokuDot2="100H1"; MTFIchimokuDot3="0000"; MTFIchimokuDot4="0000"; ADXLevel=30; PrevCandleSameDirection=false; EntryCandleMaxATR=0; EntryMinATR=0; SRDistance=0; DailyPivotDistance=0; PsychLevelDistance=0; PriceTouchSRLevel=0; MidPivots=false; PriceTouchDailyPivot=false; DailyPivotTouchPips=0; PriceTouchPsychLevel=0; MinLevelDistance=0; MinCloseDistance=0; IndicatorsExitPriority=0; LevelsExitPriority=0; TrailingStopDisablesExits=false; OppositeSignalExit=false; ReverseSignal=false; Filters="----------------------------------------------------------------------"; Damiani_Volatmeter=true; ADX_3=true; Patterns="----------------------------------------------------------------------"; PinBar=0; EngulfingBar=0; DoubleTopBottom=0; InsideBar=0; TrendlineBreak=0; OutsideBar=0; PreviousBars=3; Order_settings="----------------------------------------------------------------------"; MaxOrders=0; TradesPerSession=0; MagicNumber=605020; TradeComment="THV"; HighLowSL=false; BarsBack=0; MinimumSLPips=0; StopLoss=54; StopLossType=0; VisibleSL=0; TakeProfit1=22; TakeProfit1Type=0; TakeProfit2=47; TakeProfit2Type=0; TakeProfit3=83; TakeProfit3Type=0; TakeProfit4=0; TakeProfit4Type=0; VisibleTP=0; BreakEven=0; BreakEvenType=0; LockProfit=0; LockProfitType=0; TrailingStop=22; TrailingStopType=0; TrailingStart=22; TrailingStartType=0; TrailingStep=2; TrailingStepType=0; ADXMultiplier=0; Slippage=3; MaxSpread=0; CloseIfProfit=false; Hedge=false; MinOrdersDistance=0; NewHighLow=0; CandleTimeFrame="0"; ScreenShots=false; Alerts=0; AlertSound="alert.wav"; LongColour=MediumSeaGreen; ShortColour=IndianRed; Trading_hours_settings="----------------------------------------------------------------------"; AutoGMTOffset=true; ManualGMTOffset=1; DSTOffset=true; TradingSession1="07001530"; TradingSession2="00000000"; TradingSession3="00000000"; MondayOpenHour=""; FridayCloseHour=""; DailyCloseHour=""; DailyCloseTrades=3; NewsFilter=false; MinutesBeforeNews=10; MinutesAfterNews=10; Money_management_settings="----------------------------------------------------------------------"; Lots=1; PartialClose1=35; PartialClose2=35; PartialClose3=30; BreakEvenPartialClose=0; StartTrailingPartialClose=0; IndicatorTotalClose=false; MoneyManagement=false; LeveragePercent=0; LotPercent=0; StartProgression=0; MaxProgression=0; CloseAllProfit=0; CloseAllLoss=0; CloseOneDirection=true; ATR_settings="----------------------------------------------------------------------"; ATRPeriod=14; ADX_settings="----------------------------------------------------------------------"; ADXPeriod=14; Trix_settings="----------------------------------------------------------------------"; Trix_A_t3_period=20; Trix_B_t3_period_ac=35; Trix_hot=1.2; MTF_TrixHisto_settings="----------------------------------------------------------------------"; MTF_A_t3_period=20; MTF_B_t3_period_ac=35; MTF_hot=1.2; ePeriod1Type=1; ePeriod2Type=1; ePeriod3Type=1; ePeriod4Type=1; ePeriod5Type=1; ePeriod6Type=1; ePeriod7Type=1; ePeriod8Type=1; Damiani_settings="----------------------------------------------------------------------"; Vis_atr=13; Vis_std=20; Sed_atr=40; Sed_std=100; Threshold_level=1.3; ADX_3_Setting="----------------------------------------------------------------------"; ePeriod1=1; ePeriod2=5; ePeriod3=15; Ichimoku_settings="----------------------------------------------------------------------"; Tenkan_sen=2; Kijun_sen=5; Senkou_span_b=8; </w:t>
            </w:r>
          </w:p>
        </w:tc>
      </w:tr>
      <w:tr w:rsidR="00BB5998" w:rsidRPr="00F44DB5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rPr>
                <w:rFonts w:ascii="Tahoma" w:eastAsia="Times New Roman" w:hAnsi="Tahoma" w:cs="Tahoma"/>
                <w:sz w:val="14"/>
                <w:szCs w:val="1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Pr="00F44DB5" w:rsidRDefault="00BB5998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Pr="00F44DB5" w:rsidRDefault="00BB5998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Pr="00F44DB5" w:rsidRDefault="00BB5998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Pr="00F44DB5" w:rsidRDefault="00BB5998">
            <w:pPr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Bars en test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183209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Ticks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modelés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8709246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Qualité du modelage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25.00%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Erreurs des graphiques désaccordés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2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Dépot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initial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 total net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5174.34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 brut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11132.34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Perte brute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-5958.00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Facteur de profit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1.87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Rémunération espérée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38.90</w:t>
            </w: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Chute absolue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Chute maximal (%)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2819.46 (18.51%)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Enfoncement relatif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18.51% (2819.46)</w:t>
            </w:r>
          </w:p>
        </w:tc>
      </w:tr>
      <w:tr w:rsidR="00BB5998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BB5998" w:rsidRDefault="00BB5998">
            <w:pPr>
              <w:rPr>
                <w:rFonts w:ascii="Tahoma" w:eastAsia="Times New Roman" w:hAnsi="Tahoma" w:cs="Tahoma"/>
                <w:sz w:val="12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Total des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Trades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Positions SHORT (vente) gagnées %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 (94.85%)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Positions LONG (achat) gagnées %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 (83.33%)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Profits des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(% du total) 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 (91.73%)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Pertes des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(% du total) 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 (8.27%)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Le plus large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gains par Trade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pertes par Trade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-545.00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Average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(moyenne)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gains par Trade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91.25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pertes par Trade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-541.64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gains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consecutifs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(profit en $)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 (2322.50)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pertes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consecutives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(perte en $)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 (-1627.00)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Gains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consecutifs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(coups gagnants)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2771.00 (24)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Pertes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consecutives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(coups perdants)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-1627.00 (3)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Average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(moyenne)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gains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consecutifs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Pertes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consecutives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</w:tr>
    </w:tbl>
    <w:p w:rsidR="00BB5998" w:rsidRDefault="00DB336C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7810500" cy="1905000"/>
            <wp:effectExtent l="19050" t="0" r="0" b="0"/>
            <wp:docPr id="1" name="Imag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36"/>
        <w:gridCol w:w="1923"/>
        <w:gridCol w:w="1315"/>
        <w:gridCol w:w="726"/>
        <w:gridCol w:w="901"/>
        <w:gridCol w:w="966"/>
        <w:gridCol w:w="1779"/>
        <w:gridCol w:w="2133"/>
        <w:gridCol w:w="925"/>
        <w:gridCol w:w="1096"/>
      </w:tblGrid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Date exécution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Transaction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Ordre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Volume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Prix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S/L (Stop/Perte)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T/P (Prendre/profit)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Balance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2010.01.04 14:05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1.44396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2010.01.05 05:49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1.44618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10088.40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2010.01.05 05:49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1.44396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2010.01.05 06:18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1.44488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10143.00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2010.01.07 12:05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1.43235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2010.01.07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1.43011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10232.60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2010.01.07 13:15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1.43235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2010.01.07 13:34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10235.00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2010.01.08 11:07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1.42905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2010.01.08 13:12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10323.00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2010.01.08 13:12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1.42905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2010.01.08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10335.60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11:12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1.45050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1.45015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12:12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1.44830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10423.60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12:12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1.45050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12:33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1.44794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10512.00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12:33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1.45015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13:26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1.45007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10537.80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2010.01.14 13:27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1.45014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10538.40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12:51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1.43805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13:10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15:36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1.43583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10627.20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15:36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16:03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1.43804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10627.80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19:50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10716.20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2010.01.15 19:50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1.43720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2010.01.15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10785.20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14:10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1.41320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15:05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15:23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15:35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10873.20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15:35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1.41320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16:20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10962.00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16:20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1.41270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16:25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11050.40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16:25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17:03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11191.70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17:03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1.41320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17:37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11274.20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17:37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1.41054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11349.80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2010.01.20 17:37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11479.40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2010.01.21 10:38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1.40442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2010.01.21 14:22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10938.40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2010.01.25 13:31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1.41400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2010.01.25 15:01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2010.01.25 15:03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1.41495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11025.88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2010.01.26 03:09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1.41495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11113.76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2010.01.26 03:09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1.41480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03:25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11202.44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2010.01.26 03:25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1.41400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11343.65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2010.01.26 04:04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1.41495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11485.46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2010.01.26 04:04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1.41480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04:53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11626.37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2010.01.26 04:53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1.41400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06:58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11755.88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06:58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1.40967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153.51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11909.39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2010.01.26 06:58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12067.40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2010.01.27 08:18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1.40440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2010.01.27 19:17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12155.40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2010.01.27 19:17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1.40440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2010.01.27 19:20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12183.60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2010.01.28 14:53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1.39730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2010.01.28 15:10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1.39510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12271.60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2010.01.28 15:10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1.39730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2010.01.28 16:43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1.39708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12284.80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08:00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1.38559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09:08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12372.80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09:08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1.38559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12398.00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12:06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1.38370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14:02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1.38150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12486.00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15:05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1.37998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12574.80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15:05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15:12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1.37930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15:13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12715.80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15:13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1.38370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12857.10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1.38220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12945.90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1.37930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13194.90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16:42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1.37459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13336.20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16:43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1.37389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13585.50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2010.02.04 16:52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13709.40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2010.02.10 10:10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1.38096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2010.02.10 12:57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13164.40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2010.02.17 08:10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1.37856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2010.02.17 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1.37315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12623.40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2010.02.19 16:15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1.35316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2010.02.19 17:03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12713.80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2010.02.19 17:03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1.35316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2010.02.19 17:35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12835.60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2010.03.01 09:12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1.36451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2010.03.01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12294.60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2010.03.04 09:59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1.36485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2010.03.04 14:51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12384.20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2010.03.04 14:51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1.36485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2010.03.04 15:18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12525.80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2010.03.04 15:18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1.36485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2010.03.04 15:46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1.36079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12647.60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2010.03.05 16:23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1.36276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2010.03.08 00:08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12735.20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2010.03.08 00:08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1.36276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2010.03.08 02:02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12876.80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2010.03.08 02:02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1.36276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Pr="00F44DB5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2010.03.08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13036.10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2010.03.09 10:46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1.35770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2010.03.09 11:47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13124.50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2010.03.09 11:47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1.35770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2010.03.09 13:16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2010.03.09 14:20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1.35625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13211.50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2010.03.09 18:06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12670.50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14:33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1.37436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14:56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12758.90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14:56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1.37436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12786.50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15:56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19:53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12874.50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19:53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2010.03.16 20:46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12874.50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2010.03.18 09:01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1.36650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2010.03.18 15:12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12963.70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2010.03.18 15:12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1.36650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2010.03.18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13104.70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2010.03.18 15:19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1.36650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2010.03.18 16:09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13265.50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12:06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1.35605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13353.50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12:31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1.35605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14:13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14:50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1.35135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13494.50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14:50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1.35118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13583.30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15:51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1.35261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103.20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13686.50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2010.03.19 15:52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13725.50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2010.03.23 10:58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1.35070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2010.03.23 11:47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13813.50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2010.03.23 11:47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1.35070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2010.03.23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13850.70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2010.03.25 10:33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1.33516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2010.03.25 16:06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13939.50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2010.03.25 16:06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1.33516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2010.03.25 16:10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14009.10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09:59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1.33771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11:09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1.33992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14097.50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12:00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1.33840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14138.90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14:06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14227.70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14:06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1.33876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2010.03.26 14:39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1.33947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14270.30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10:43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11:37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1.34876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14358.70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14446.70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1.34776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14534.70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12:22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1.34876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14676.00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14715.60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12:32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1.34942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14815.20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1.34935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14891.40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14:21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1.35231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14:37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16:39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1.35452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14979.80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16:39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2010.03.31 18:23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1.35253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14993.00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2010.04.01 06:32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14450.00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2010.04.01 15:53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1.35736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2010.04.02 12:57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13906.00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2010.04.05 13:45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1.35226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2010.04.05 23:51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13366.00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2010.04.07 13:05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1.33340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2010.04.08 06:30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13452.84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2010.04.08 06:30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proofErr w:type="spellStart"/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1.33340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Pr="00F44DB5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</w:pPr>
            <w:r w:rsidRPr="00F44DB5">
              <w:rPr>
                <w:rFonts w:ascii="Tahoma" w:eastAsia="Times New Roman" w:hAnsi="Tahoma" w:cs="Tahoma"/>
                <w:sz w:val="14"/>
                <w:szCs w:val="14"/>
                <w:highlight w:val="yellow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2010.04.08 08:16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13592.67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2010.04.08 08:16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1.33340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2010.04.08 09:42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1.33065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13674.00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2010.04.19 11:07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1.34290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2010.04.19 11:17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2010.04.19 18:40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1.34791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13133.00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2010.04.19 19:32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1.34831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12592.00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13:39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15:18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15:35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1.34410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12680.00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15:35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17:14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1.34338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12768.40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2010.04.20 17:14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1.34525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12909.61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00:17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1.34630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12997.49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00:18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1.34338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13138.40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04:54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1.34525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13216.82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05:33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1.34211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93.81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13310.63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2010.04.21 05:33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13432.04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2010.04.22 14:33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1.32585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2010.04.22 17:05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12892.04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2010.05.03 14:54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1.31680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12980.32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08:30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1.31680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09:27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13121.53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09:27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1.31680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09:34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13204.24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10:08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1.31170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11:34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11:46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1.30990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13292.24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11:47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1.30950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13380.24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12:47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1.31002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13481.04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12:47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13605.84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16:35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1.30331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13693.84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18:23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1.30331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2010.05.04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13783.24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2010.05.17 13:18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1.23621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2010.05.17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13873.24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2010.05.17 13:23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1.23621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2010.05.17 13:33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13932.04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2010.05.26 15:23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1.21944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2010.05.26 20:24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14020.44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2010.05.26 20:24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1.21944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2010.05.26 22:58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14115.24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2010.05.31 14:53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1.22871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2010.06.01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14203.12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2010.06.01 00:01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1.22871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2010.06.01 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14312.74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2010.06.09 13:27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1.20400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2010.06.09 15:03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14400.74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2010.06.09 15:03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1.20400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2010.06.09 15:46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14463.14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12:06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1.23885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12:24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1.23663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14551.94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1.23885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12:26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1.23544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14640.74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12:54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1.23731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92.40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14733.14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2010.06.21 12:54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14748.14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10:53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13:33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14837.34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1.21880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14925.74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15015.34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14:03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1.21815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B5998" w:rsidRDefault="00BB5998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15081.34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14:41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1.21770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27.00</w:t>
            </w:r>
          </w:p>
        </w:tc>
        <w:tc>
          <w:tcPr>
            <w:tcW w:w="0" w:type="auto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15108.34</w:t>
            </w:r>
          </w:p>
        </w:tc>
      </w:tr>
      <w:tr w:rsidR="00BB599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2010.06.29 14:41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B5998" w:rsidRDefault="00DB336C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15174.34</w:t>
            </w:r>
          </w:p>
        </w:tc>
      </w:tr>
    </w:tbl>
    <w:p w:rsidR="00DB336C" w:rsidRDefault="00DB336C">
      <w:pPr>
        <w:rPr>
          <w:rFonts w:eastAsia="Times New Roman"/>
        </w:rPr>
      </w:pPr>
    </w:p>
    <w:sectPr w:rsidR="00DB336C" w:rsidSect="00BB5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D76D04"/>
    <w:rsid w:val="006A58F5"/>
    <w:rsid w:val="00BB5998"/>
    <w:rsid w:val="00BF10DF"/>
    <w:rsid w:val="00C36D76"/>
    <w:rsid w:val="00D76D04"/>
    <w:rsid w:val="00DB336C"/>
    <w:rsid w:val="00F44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98"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6D7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6D7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9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D:\EURUSD-BACKTEST-EA-THV\2010-1M\SEMESTRE%201%202010\StrategyTester%20V02%206%20mois%20Trixcross%2007001530.gi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3592</Words>
  <Characters>19761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Strategy Tester: THV EA v1.131</vt:lpstr>
    </vt:vector>
  </TitlesOfParts>
  <Company/>
  <LinksUpToDate>false</LinksUpToDate>
  <CharactersWithSpaces>23307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Strategy Tester: THV EA v1.131</dc:title>
  <dc:creator>MULTIHULL</dc:creator>
  <cp:lastModifiedBy>MULTIHULL</cp:lastModifiedBy>
  <cp:revision>3</cp:revision>
  <dcterms:created xsi:type="dcterms:W3CDTF">2010-09-17T17:01:00Z</dcterms:created>
  <dcterms:modified xsi:type="dcterms:W3CDTF">2010-09-17T17:13:00Z</dcterms:modified>
</cp:coreProperties>
</file>