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21CA2F" w14:textId="29CA2EC7" w:rsidR="00F30101" w:rsidRPr="00F30101" w:rsidRDefault="00F30101" w:rsidP="00F30101">
      <w:pPr>
        <w:spacing w:line="240" w:lineRule="auto"/>
        <w:ind w:left="0"/>
        <w:rPr>
          <w:rFonts w:ascii="Verdana" w:eastAsia="Times New Roman" w:hAnsi="Verdana" w:cs="Times New Roman"/>
          <w:color w:val="000000"/>
          <w:sz w:val="18"/>
          <w:szCs w:val="18"/>
          <w:lang w:eastAsia="en-AU"/>
        </w:rPr>
      </w:pPr>
      <w:r w:rsidRPr="00F30101">
        <w:rPr>
          <w:rFonts w:ascii="Verdana" w:eastAsia="Times New Roman" w:hAnsi="Verdana" w:cs="Times New Roman"/>
          <w:color w:val="000000"/>
          <w:sz w:val="18"/>
          <w:szCs w:val="18"/>
          <w:lang w:eastAsia="en-AU"/>
        </w:rPr>
        <w:t>Image 1</w:t>
      </w:r>
      <w:r w:rsidRPr="00F30101">
        <w:rPr>
          <w:rFonts w:ascii="Verdana" w:eastAsia="Times New Roman" w:hAnsi="Verdana" w:cs="Times New Roman"/>
          <w:color w:val="000000"/>
          <w:sz w:val="18"/>
          <w:szCs w:val="18"/>
          <w:lang w:eastAsia="en-AU"/>
        </w:rPr>
        <w:br/>
        <w:t>week</w:t>
      </w:r>
      <w:r w:rsidR="00B13350">
        <w:rPr>
          <w:rFonts w:ascii="Verdana" w:eastAsia="Times New Roman" w:hAnsi="Verdana" w:cs="Times New Roman"/>
          <w:color w:val="000000"/>
          <w:sz w:val="18"/>
          <w:szCs w:val="18"/>
          <w:lang w:eastAsia="en-AU"/>
        </w:rPr>
        <w:t xml:space="preserve"> </w:t>
      </w:r>
      <w:r w:rsidRPr="00F30101">
        <w:rPr>
          <w:rFonts w:ascii="Verdana" w:eastAsia="Times New Roman" w:hAnsi="Verdana" w:cs="Times New Roman"/>
          <w:color w:val="000000"/>
          <w:sz w:val="18"/>
          <w:szCs w:val="18"/>
          <w:lang w:eastAsia="en-AU"/>
        </w:rPr>
        <w:t>with plus and minus you can move volumes</w:t>
      </w:r>
      <w:r w:rsidRPr="00F30101">
        <w:rPr>
          <w:rFonts w:ascii="Verdana" w:eastAsia="Times New Roman" w:hAnsi="Verdana" w:cs="Times New Roman"/>
          <w:color w:val="000000"/>
          <w:sz w:val="18"/>
          <w:szCs w:val="18"/>
          <w:lang w:eastAsia="en-AU"/>
        </w:rPr>
        <w:br/>
        <w:t>picture 2</w:t>
      </w:r>
      <w:r w:rsidRPr="00F30101">
        <w:rPr>
          <w:rFonts w:ascii="Verdana" w:eastAsia="Times New Roman" w:hAnsi="Verdana" w:cs="Times New Roman"/>
          <w:color w:val="000000"/>
          <w:sz w:val="18"/>
          <w:szCs w:val="18"/>
          <w:lang w:eastAsia="en-AU"/>
        </w:rPr>
        <w:br/>
        <w:t>press plus, observe the volume</w:t>
      </w:r>
      <w:r w:rsidRPr="00F30101">
        <w:rPr>
          <w:rFonts w:ascii="Verdana" w:eastAsia="Times New Roman" w:hAnsi="Verdana" w:cs="Times New Roman"/>
          <w:color w:val="000000"/>
          <w:sz w:val="18"/>
          <w:szCs w:val="18"/>
          <w:lang w:eastAsia="en-AU"/>
        </w:rPr>
        <w:br/>
        <w:t>tpo, numbers reveal resistance or demand to you</w:t>
      </w:r>
      <w:r w:rsidRPr="00F30101">
        <w:rPr>
          <w:rFonts w:ascii="Verdana" w:eastAsia="Times New Roman" w:hAnsi="Verdana" w:cs="Times New Roman"/>
          <w:color w:val="000000"/>
          <w:sz w:val="18"/>
          <w:szCs w:val="18"/>
          <w:lang w:eastAsia="en-AU"/>
        </w:rPr>
        <w:br/>
        <w:t>chart 3 little tpo above c 1 * indicates no buyers</w:t>
      </w:r>
      <w:r w:rsidRPr="00F30101">
        <w:rPr>
          <w:rFonts w:ascii="Verdana" w:eastAsia="Times New Roman" w:hAnsi="Verdana" w:cs="Times New Roman"/>
          <w:color w:val="000000"/>
          <w:sz w:val="18"/>
          <w:szCs w:val="18"/>
          <w:lang w:eastAsia="en-AU"/>
        </w:rPr>
        <w:br/>
        <w:t>areas c4 * and c5 * after confirmation of sale</w:t>
      </w:r>
      <w:r w:rsidRPr="00F30101">
        <w:rPr>
          <w:rFonts w:ascii="Verdana" w:eastAsia="Times New Roman" w:hAnsi="Verdana" w:cs="Times New Roman"/>
          <w:color w:val="000000"/>
          <w:sz w:val="18"/>
          <w:szCs w:val="18"/>
          <w:lang w:eastAsia="en-AU"/>
        </w:rPr>
        <w:br/>
        <w:t>only used it for analysis look left where buyers and sellers were active</w:t>
      </w:r>
      <w:r w:rsidRPr="00F30101">
        <w:rPr>
          <w:rFonts w:ascii="Verdana" w:eastAsia="Times New Roman" w:hAnsi="Verdana" w:cs="Times New Roman"/>
          <w:color w:val="000000"/>
          <w:sz w:val="18"/>
          <w:szCs w:val="18"/>
          <w:lang w:eastAsia="en-AU"/>
        </w:rPr>
        <w:br/>
        <w:t>tpo area</w:t>
      </w:r>
      <w:r w:rsidRPr="00F30101">
        <w:rPr>
          <w:rFonts w:ascii="Verdana" w:eastAsia="Times New Roman" w:hAnsi="Verdana" w:cs="Times New Roman"/>
          <w:color w:val="000000"/>
          <w:sz w:val="18"/>
          <w:szCs w:val="18"/>
          <w:lang w:eastAsia="en-AU"/>
        </w:rPr>
        <w:br/>
        <w:t>if you now check all your trades about it you will see a lot</w:t>
      </w:r>
      <w:r w:rsidRPr="00F30101">
        <w:rPr>
          <w:rFonts w:ascii="Verdana" w:eastAsia="Times New Roman" w:hAnsi="Verdana" w:cs="Times New Roman"/>
          <w:color w:val="000000"/>
          <w:sz w:val="18"/>
          <w:szCs w:val="18"/>
          <w:lang w:eastAsia="en-AU"/>
        </w:rPr>
        <w:br/>
        <w:t>little secret of me</w:t>
      </w:r>
      <w:r w:rsidRPr="00F30101">
        <w:rPr>
          <w:rFonts w:ascii="Verdana" w:eastAsia="Times New Roman" w:hAnsi="Verdana" w:cs="Times New Roman"/>
          <w:color w:val="000000"/>
          <w:sz w:val="18"/>
          <w:szCs w:val="18"/>
          <w:lang w:eastAsia="en-AU"/>
        </w:rPr>
        <w:br/>
        <w:t>poc you can quickly identify the highest tpo number</w:t>
      </w:r>
      <w:r w:rsidRPr="00F30101">
        <w:rPr>
          <w:rFonts w:ascii="Verdana" w:eastAsia="Times New Roman" w:hAnsi="Verdana" w:cs="Times New Roman"/>
          <w:color w:val="000000"/>
          <w:sz w:val="18"/>
          <w:szCs w:val="18"/>
          <w:lang w:eastAsia="en-AU"/>
        </w:rPr>
        <w:br/>
      </w:r>
      <w:r w:rsidRPr="00F30101">
        <w:rPr>
          <w:rFonts w:ascii="Verdana" w:eastAsia="Times New Roman" w:hAnsi="Verdana" w:cs="Times New Roman"/>
          <w:color w:val="000000"/>
          <w:sz w:val="18"/>
          <w:szCs w:val="18"/>
          <w:lang w:eastAsia="en-AU"/>
        </w:rPr>
        <w:br/>
        <w:t>last picture</w:t>
      </w:r>
      <w:r w:rsidRPr="00F30101">
        <w:rPr>
          <w:rFonts w:ascii="Verdana" w:eastAsia="Times New Roman" w:hAnsi="Verdana" w:cs="Times New Roman"/>
          <w:color w:val="000000"/>
          <w:sz w:val="18"/>
          <w:szCs w:val="18"/>
          <w:lang w:eastAsia="en-AU"/>
        </w:rPr>
        <w:br/>
        <w:t>great demand friday 22.01</w:t>
      </w:r>
      <w:r w:rsidRPr="00F30101">
        <w:rPr>
          <w:rFonts w:ascii="Verdana" w:eastAsia="Times New Roman" w:hAnsi="Verdana" w:cs="Times New Roman"/>
          <w:color w:val="000000"/>
          <w:sz w:val="18"/>
          <w:szCs w:val="18"/>
          <w:lang w:eastAsia="en-AU"/>
        </w:rPr>
        <w:br/>
        <w:t>Pressed 3 times, think Hefer had pointed it to the north 128.80</w:t>
      </w:r>
      <w:r w:rsidRPr="00F30101">
        <w:rPr>
          <w:rFonts w:ascii="Verdana" w:eastAsia="Times New Roman" w:hAnsi="Verdana" w:cs="Times New Roman"/>
          <w:color w:val="000000"/>
          <w:sz w:val="18"/>
          <w:szCs w:val="18"/>
          <w:lang w:eastAsia="en-AU"/>
        </w:rPr>
        <w:br/>
        <w:t>a little help, not everyone understands footprint, it's easier to understand</w:t>
      </w:r>
      <w:r w:rsidRPr="00F30101">
        <w:rPr>
          <w:rFonts w:ascii="Verdana" w:eastAsia="Times New Roman" w:hAnsi="Verdana" w:cs="Times New Roman"/>
          <w:color w:val="000000"/>
          <w:sz w:val="18"/>
          <w:szCs w:val="18"/>
          <w:lang w:eastAsia="en-AU"/>
        </w:rPr>
        <w:br/>
        <w:t>come questions about this mp</w:t>
      </w:r>
      <w:r w:rsidRPr="00F30101">
        <w:rPr>
          <w:rFonts w:ascii="Verdana" w:eastAsia="Times New Roman" w:hAnsi="Verdana" w:cs="Times New Roman"/>
          <w:color w:val="000000"/>
          <w:sz w:val="18"/>
          <w:szCs w:val="18"/>
          <w:lang w:eastAsia="en-AU"/>
        </w:rPr>
        <w:br/>
        <w:t>everything is explained here </w:t>
      </w:r>
      <w:hyperlink r:id="rId4" w:tgtFrame="_blank" w:history="1">
        <w:r w:rsidRPr="00F30101">
          <w:rPr>
            <w:rFonts w:ascii="Verdana" w:eastAsia="Times New Roman" w:hAnsi="Verdana" w:cs="Times New Roman"/>
            <w:color w:val="0E5094"/>
            <w:sz w:val="18"/>
            <w:szCs w:val="18"/>
            <w:u w:val="single"/>
            <w:lang w:eastAsia="en-AU"/>
          </w:rPr>
          <w:t>Auction Market Value Theory &amp; Analytics</w:t>
        </w:r>
      </w:hyperlink>
      <w:r w:rsidRPr="00F30101">
        <w:rPr>
          <w:rFonts w:ascii="Verdana" w:eastAsia="Times New Roman" w:hAnsi="Verdana" w:cs="Times New Roman"/>
          <w:color w:val="000000"/>
          <w:sz w:val="18"/>
          <w:szCs w:val="18"/>
          <w:lang w:eastAsia="en-AU"/>
        </w:rPr>
        <w:br/>
        <w:t>my version is for me what I am successful with</w:t>
      </w:r>
    </w:p>
    <w:p w14:paraId="1C0E0095" w14:textId="72ABDA63" w:rsidR="007B49E3" w:rsidRDefault="00F30101">
      <w:r w:rsidRPr="00F30101">
        <w:drawing>
          <wp:inline distT="0" distB="0" distL="0" distR="0" wp14:anchorId="5110F648" wp14:editId="7FF199F2">
            <wp:extent cx="5731510" cy="2760345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60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E6035F" w14:textId="44B0595B" w:rsidR="00F30101" w:rsidRDefault="00F30101"/>
    <w:p w14:paraId="3C60BF64" w14:textId="669B362B" w:rsidR="00F30101" w:rsidRDefault="00F30101"/>
    <w:p w14:paraId="6B79FD77" w14:textId="4D5E8729" w:rsidR="00F30101" w:rsidRDefault="00F30101">
      <w:r w:rsidRPr="00F30101">
        <w:drawing>
          <wp:inline distT="0" distB="0" distL="0" distR="0" wp14:anchorId="445B59FC" wp14:editId="5952E52C">
            <wp:extent cx="5731510" cy="2760345"/>
            <wp:effectExtent l="0" t="0" r="254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60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740577" w14:textId="500270B7" w:rsidR="00243A61" w:rsidRDefault="00243A61"/>
    <w:p w14:paraId="08AAF13A" w14:textId="4602B118" w:rsidR="00243A61" w:rsidRDefault="00243A61">
      <w:r w:rsidRPr="00243A61">
        <w:lastRenderedPageBreak/>
        <w:drawing>
          <wp:inline distT="0" distB="0" distL="0" distR="0" wp14:anchorId="070523DF" wp14:editId="1CDC2EF8">
            <wp:extent cx="5731510" cy="2760345"/>
            <wp:effectExtent l="0" t="0" r="2540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60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50B241" w14:textId="73149320" w:rsidR="00243A61" w:rsidRDefault="00243A61"/>
    <w:p w14:paraId="775D214B" w14:textId="5F2E99CE" w:rsidR="00243A61" w:rsidRDefault="00243A61">
      <w:r w:rsidRPr="00243A61">
        <w:drawing>
          <wp:inline distT="0" distB="0" distL="0" distR="0" wp14:anchorId="2EB5DB01" wp14:editId="3304EE16">
            <wp:extent cx="5731510" cy="2760345"/>
            <wp:effectExtent l="0" t="0" r="254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60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CF6F8C" w14:textId="40449D8C" w:rsidR="00243A61" w:rsidRDefault="00243A61">
      <w:r w:rsidRPr="00243A61">
        <w:drawing>
          <wp:inline distT="0" distB="0" distL="0" distR="0" wp14:anchorId="235CC92C" wp14:editId="1C11CFBB">
            <wp:extent cx="5731510" cy="2760345"/>
            <wp:effectExtent l="0" t="0" r="2540" b="190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60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43A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101"/>
    <w:rsid w:val="000A6E46"/>
    <w:rsid w:val="00243A61"/>
    <w:rsid w:val="00267DCC"/>
    <w:rsid w:val="007B49E3"/>
    <w:rsid w:val="00B13350"/>
    <w:rsid w:val="00F30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B436A7"/>
  <w15:chartTrackingRefBased/>
  <w15:docId w15:val="{3E33FDF5-D83D-4D8B-867A-33DC7368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entury Gothic" w:eastAsiaTheme="minorHAnsi" w:hAnsi="Century Gothic" w:cstheme="minorBidi"/>
        <w:szCs w:val="22"/>
        <w:lang w:val="en-AU" w:eastAsia="en-US" w:bidi="ar-SA"/>
      </w:rPr>
    </w:rPrDefault>
    <w:pPrDefault>
      <w:pPr>
        <w:spacing w:line="23" w:lineRule="atLeast"/>
        <w:ind w:left="-284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6E46"/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A6E46"/>
    <w:pPr>
      <w:keepNext/>
      <w:keepLines/>
      <w:spacing w:before="240" w:after="120"/>
      <w:ind w:left="0"/>
      <w:outlineLvl w:val="1"/>
    </w:pPr>
    <w:rPr>
      <w:rFonts w:eastAsiaTheme="majorEastAsia" w:cstheme="majorBidi"/>
      <w:b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A6E46"/>
    <w:rPr>
      <w:rFonts w:eastAsiaTheme="majorEastAsia" w:cstheme="majorBidi"/>
      <w:b/>
      <w:sz w:val="24"/>
      <w:szCs w:val="26"/>
    </w:rPr>
  </w:style>
  <w:style w:type="character" w:styleId="Hyperlink">
    <w:name w:val="Hyperlink"/>
    <w:basedOn w:val="DefaultParagraphFont"/>
    <w:uiPriority w:val="99"/>
    <w:semiHidden/>
    <w:unhideWhenUsed/>
    <w:rsid w:val="00F3010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149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32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973738">
              <w:marLeft w:val="585"/>
              <w:marRight w:val="150"/>
              <w:marTop w:val="150"/>
              <w:marBottom w:val="150"/>
              <w:divBdr>
                <w:top w:val="none" w:sz="0" w:space="0" w:color="auto"/>
                <w:left w:val="single" w:sz="36" w:space="9" w:color="D5D9E2"/>
                <w:bottom w:val="none" w:sz="0" w:space="0" w:color="auto"/>
                <w:right w:val="none" w:sz="0" w:space="0" w:color="auto"/>
              </w:divBdr>
              <w:divsChild>
                <w:div w:id="115645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756342">
                  <w:marLeft w:val="-90"/>
                  <w:marRight w:val="-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hyperlink" Target="https://www.forexfactory.com/thread/482744-auction-market-value-theory-analytics?" TargetMode="Externa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Philippe Clement</dc:creator>
  <cp:keywords/>
  <dc:description/>
  <cp:lastModifiedBy>Philippe Clement</cp:lastModifiedBy>
  <cp:revision>3</cp:revision>
  <dcterms:created xsi:type="dcterms:W3CDTF">2021-02-04T23:53:00Z</dcterms:created>
  <dcterms:modified xsi:type="dcterms:W3CDTF">2021-02-05T01:30:00Z</dcterms:modified>
</cp:coreProperties>
</file>