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FDB" w:rsidRDefault="002C0323">
      <w:r>
        <w:t>TDI substitute for ANDROID</w:t>
      </w:r>
    </w:p>
    <w:p w:rsidR="002C0323" w:rsidRDefault="002C0323"/>
    <w:p w:rsidR="00FC139C" w:rsidRPr="00FC139C" w:rsidRDefault="00FC139C" w:rsidP="00FC139C">
      <w:pPr>
        <w:shd w:val="clear" w:color="auto" w:fill="F4F6F9"/>
        <w:spacing w:after="64" w:line="168" w:lineRule="atLeast"/>
        <w:rPr>
          <w:rFonts w:ascii="Verdana" w:eastAsia="Times New Roman" w:hAnsi="Verdana" w:cs="Angsana New"/>
          <w:color w:val="000000"/>
          <w:sz w:val="13"/>
          <w:szCs w:val="13"/>
        </w:rPr>
      </w:pP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Hi Folks</w:t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,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Can someone suggest a default MT4 indicator that can serve as a close substitute for TDI, apart from Stochastic, in android version MT4 where custom indicators are not available.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Thanks for helping out!</w:t>
      </w:r>
    </w:p>
    <w:p w:rsidR="00FC139C" w:rsidRDefault="00FC139C"/>
    <w:p w:rsidR="00FC139C" w:rsidRDefault="00FC139C" w:rsidP="00FC139C">
      <w:pPr>
        <w:spacing w:after="0" w:line="185" w:lineRule="atLeast"/>
        <w:rPr>
          <w:rFonts w:ascii="Verdana" w:eastAsia="Times New Roman" w:hAnsi="Verdana" w:cs="Angsana New"/>
          <w:i/>
          <w:iCs/>
          <w:color w:val="697C91"/>
          <w:sz w:val="12"/>
          <w:szCs w:val="12"/>
        </w:rPr>
      </w:pP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Hi</w:t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,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You can replicate the TDI using any platform provided RSI indicator.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Here is how to do it.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  <w:u w:val="single"/>
        </w:rPr>
        <w:t>How to replicate the TDI using the standard RSI indicator.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 xml:space="preserve">The Traders Dynamic Index aka TDI is actually 3 moving averages of the </w:t>
      </w:r>
      <w:proofErr w:type="spell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RSi</w:t>
      </w:r>
      <w:proofErr w:type="spell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 data.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 xml:space="preserve">The default parameters are: the TDI Price Line PL green line is a </w:t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SMA(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2) of the RSI(period 13, Close Price). Then the TDI Trade Signal Line red line is a </w:t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SMA(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7) of the PL green line. The TDI Market Base Line MBL yellow line is a SMA 34 period of the PL green line.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You can replicate these using the platform’ standard RSI indicator</w:t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: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Steps: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 xml:space="preserve">1. Create RSI in a new window. Set the parameters to Period 13 and use the Close Price, and set the color to </w:t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None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, this will not show the RSI line.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2. Select and drag the Moving Average indicator into the sub-window as the RSI. Set the MA period to 2, Simple, Close, color = Green, and the most important last parameter is to, Apply to = Previous Indicator's Data.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3. Select and drag the Moving Average indicator into the same sub-window as the RSI. Set the MA period to 7, Simple, Close, color = Red, and the most important last parameter is to, Apply to = Previous Indicator's Data.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4. Select and drag the Moving Average indicator into the same sub-window as the RSI. Set the MA period to 34, Simple, Close, color = Yellow, and the most important last parameter is to, Apply to = Previous Indicator's Data.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Note: all three settings must be Apply to = Previous Indicator's Data.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The above setup should now show the TDI replicated with these default parameters</w:t>
      </w:r>
      <w:proofErr w:type="gram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:</w:t>
      </w:r>
      <w:proofErr w:type="gram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proofErr w:type="spell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RSI_Period</w:t>
      </w:r>
      <w:proofErr w:type="spell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 = 13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proofErr w:type="spell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RSI_Price</w:t>
      </w:r>
      <w:proofErr w:type="spell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 = 0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proofErr w:type="spell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RSI_Price_Line</w:t>
      </w:r>
      <w:proofErr w:type="spell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 = 2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proofErr w:type="spell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RSI_Price_Type</w:t>
      </w:r>
      <w:proofErr w:type="spell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 = 0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proofErr w:type="spell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Trade_Signal_Line</w:t>
      </w:r>
      <w:proofErr w:type="spell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 = 7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proofErr w:type="spellStart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>Trade_Signal_Type</w:t>
      </w:r>
      <w:proofErr w:type="spellEnd"/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t xml:space="preserve"> = 0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Market Base Line = 34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Market Base Line Type =0</w:t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</w:r>
      <w:r w:rsidRPr="00FC139C">
        <w:rPr>
          <w:rFonts w:ascii="Verdana" w:eastAsia="Times New Roman" w:hAnsi="Verdana" w:cs="Angsana New"/>
          <w:color w:val="000000"/>
          <w:sz w:val="13"/>
          <w:szCs w:val="13"/>
        </w:rPr>
        <w:br/>
        <w:t>Have Fun!</w:t>
      </w:r>
    </w:p>
    <w:p w:rsidR="00FC139C" w:rsidRDefault="00FC139C" w:rsidP="00FC139C">
      <w:pPr>
        <w:spacing w:after="0" w:line="185" w:lineRule="atLeast"/>
        <w:rPr>
          <w:rFonts w:ascii="Verdana" w:eastAsia="Times New Roman" w:hAnsi="Verdana" w:cs="Angsana New"/>
          <w:i/>
          <w:iCs/>
          <w:color w:val="697C91"/>
          <w:sz w:val="12"/>
          <w:szCs w:val="12"/>
        </w:rPr>
      </w:pPr>
      <w:r>
        <w:rPr>
          <w:rFonts w:ascii="Verdana" w:eastAsia="Times New Roman" w:hAnsi="Verdana" w:cs="Angsana New"/>
          <w:i/>
          <w:iCs/>
          <w:noProof/>
          <w:color w:val="697C91"/>
          <w:sz w:val="12"/>
          <w:szCs w:val="12"/>
        </w:rPr>
        <w:lastRenderedPageBreak/>
        <w:drawing>
          <wp:inline distT="0" distB="0" distL="0" distR="0">
            <wp:extent cx="5731510" cy="3489325"/>
            <wp:effectExtent l="19050" t="0" r="2540" b="0"/>
            <wp:docPr id="3" name="Picture 2" descr="TDI replicate with RS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DI replicate with RSI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39C" w:rsidRPr="00FC139C" w:rsidRDefault="00FC139C" w:rsidP="00FC139C">
      <w:pPr>
        <w:spacing w:after="107" w:line="185" w:lineRule="atLeast"/>
        <w:rPr>
          <w:rFonts w:ascii="Verdana" w:eastAsia="Times New Roman" w:hAnsi="Verdana" w:cs="Angsana New"/>
          <w:i/>
          <w:iCs/>
          <w:color w:val="697C91"/>
          <w:sz w:val="12"/>
          <w:szCs w:val="12"/>
        </w:rPr>
      </w:pPr>
    </w:p>
    <w:p w:rsidR="00FC139C" w:rsidRDefault="00FC139C"/>
    <w:p w:rsidR="002C0323" w:rsidRDefault="00FC139C">
      <w:r>
        <w:rPr>
          <w:rFonts w:ascii="Verdana" w:hAnsi="Verdana"/>
          <w:color w:val="000000"/>
          <w:sz w:val="13"/>
          <w:szCs w:val="13"/>
          <w:shd w:val="clear" w:color="auto" w:fill="F4F6F9"/>
        </w:rPr>
        <w:t xml:space="preserve">Appreciate your help emmanuel7788. It worked just fine on my </w:t>
      </w:r>
      <w:proofErr w:type="spellStart"/>
      <w:r>
        <w:rPr>
          <w:rFonts w:ascii="Verdana" w:hAnsi="Verdana"/>
          <w:color w:val="000000"/>
          <w:sz w:val="13"/>
          <w:szCs w:val="13"/>
          <w:shd w:val="clear" w:color="auto" w:fill="F4F6F9"/>
        </w:rPr>
        <w:t>iPhone</w:t>
      </w:r>
      <w:proofErr w:type="spellEnd"/>
    </w:p>
    <w:p w:rsidR="00FC139C" w:rsidRDefault="00FC139C">
      <w:r>
        <w:t>(image next page)</w:t>
      </w:r>
    </w:p>
    <w:p w:rsidR="00FC139C" w:rsidRDefault="00FC139C">
      <w:r>
        <w:rPr>
          <w:noProof/>
        </w:rPr>
        <w:drawing>
          <wp:inline distT="0" distB="0" distL="0" distR="0">
            <wp:extent cx="5731510" cy="8597265"/>
            <wp:effectExtent l="19050" t="0" r="2540" b="0"/>
            <wp:docPr id="2" name="Picture 1" descr="TDI replicate with RSI on Iph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DI replicate with RSI on Iphone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39C" w:rsidRDefault="00FC139C"/>
    <w:sectPr w:rsidR="00FC139C" w:rsidSect="00393F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savePreviewPicture/>
  <w:compat>
    <w:applyBreakingRules/>
  </w:compat>
  <w:rsids>
    <w:rsidRoot w:val="002C0323"/>
    <w:rsid w:val="002C0323"/>
    <w:rsid w:val="00313220"/>
    <w:rsid w:val="00393FDB"/>
    <w:rsid w:val="00455620"/>
    <w:rsid w:val="00FC1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3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39C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83184">
              <w:marLeft w:val="0"/>
              <w:marRight w:val="0"/>
              <w:marTop w:val="0"/>
              <w:marBottom w:val="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0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8520">
              <w:marLeft w:val="419"/>
              <w:marRight w:val="107"/>
              <w:marTop w:val="107"/>
              <w:marBottom w:val="107"/>
              <w:divBdr>
                <w:top w:val="none" w:sz="0" w:space="0" w:color="auto"/>
                <w:left w:val="single" w:sz="24" w:space="6" w:color="D5D9E2"/>
                <w:bottom w:val="none" w:sz="0" w:space="0" w:color="auto"/>
                <w:right w:val="none" w:sz="0" w:space="0" w:color="auto"/>
              </w:divBdr>
              <w:divsChild>
                <w:div w:id="185638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2014-03-05T01:32:00Z</dcterms:created>
  <dcterms:modified xsi:type="dcterms:W3CDTF">2014-03-05T01:32:00Z</dcterms:modified>
</cp:coreProperties>
</file>