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tblBorders>
          <w:left w:val="single" w:sz="6" w:space="0" w:color="9AB0B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6"/>
        <w:gridCol w:w="821"/>
        <w:gridCol w:w="1141"/>
        <w:gridCol w:w="1521"/>
        <w:gridCol w:w="825"/>
        <w:gridCol w:w="900"/>
        <w:gridCol w:w="451"/>
        <w:gridCol w:w="825"/>
        <w:gridCol w:w="900"/>
        <w:gridCol w:w="731"/>
      </w:tblGrid>
      <w:tr w:rsidR="000739A3" w:rsidRPr="000739A3" w:rsidTr="000739A3">
        <w:trPr>
          <w:tblHeader/>
          <w:tblCellSpacing w:w="0" w:type="dxa"/>
        </w:trPr>
        <w:tc>
          <w:tcPr>
            <w:tcW w:w="450" w:type="dxa"/>
            <w:noWrap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  <w:t>Type</w:t>
            </w:r>
          </w:p>
        </w:tc>
        <w:tc>
          <w:tcPr>
            <w:tcW w:w="600" w:type="dxa"/>
            <w:noWrap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  <w:t>Date</w:t>
            </w:r>
          </w:p>
        </w:tc>
        <w:tc>
          <w:tcPr>
            <w:tcW w:w="900" w:type="dxa"/>
            <w:noWrap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  <w:t>Ref</w:t>
            </w:r>
          </w:p>
        </w:tc>
        <w:tc>
          <w:tcPr>
            <w:tcW w:w="0" w:type="auto"/>
            <w:noWrap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  <w:t>Market</w:t>
            </w:r>
          </w:p>
        </w:tc>
        <w:tc>
          <w:tcPr>
            <w:tcW w:w="825" w:type="dxa"/>
            <w:noWrap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  <w:t>Period</w:t>
            </w:r>
          </w:p>
        </w:tc>
        <w:tc>
          <w:tcPr>
            <w:tcW w:w="900" w:type="dxa"/>
            <w:noWrap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39A3" w:rsidRPr="000739A3" w:rsidRDefault="000739A3" w:rsidP="000739A3">
            <w:pPr>
              <w:spacing w:after="0" w:line="240" w:lineRule="atLeast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  <w:t>Opening</w:t>
            </w:r>
          </w:p>
        </w:tc>
        <w:tc>
          <w:tcPr>
            <w:tcW w:w="375" w:type="dxa"/>
            <w:noWrap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39A3" w:rsidRPr="000739A3" w:rsidRDefault="000739A3" w:rsidP="000739A3">
            <w:pPr>
              <w:spacing w:after="0" w:line="240" w:lineRule="atLeast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</w:pPr>
            <w:proofErr w:type="spellStart"/>
            <w:r w:rsidRPr="000739A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  <w:t>Ccy</w:t>
            </w:r>
            <w:proofErr w:type="spellEnd"/>
          </w:p>
        </w:tc>
        <w:tc>
          <w:tcPr>
            <w:tcW w:w="825" w:type="dxa"/>
            <w:noWrap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39A3" w:rsidRPr="000739A3" w:rsidRDefault="000739A3" w:rsidP="000739A3">
            <w:pPr>
              <w:spacing w:after="0" w:line="240" w:lineRule="atLeast"/>
              <w:jc w:val="right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  <w:t>Size</w:t>
            </w:r>
          </w:p>
        </w:tc>
        <w:tc>
          <w:tcPr>
            <w:tcW w:w="900" w:type="dxa"/>
            <w:noWrap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39A3" w:rsidRPr="000739A3" w:rsidRDefault="000739A3" w:rsidP="000739A3">
            <w:pPr>
              <w:spacing w:after="0" w:line="240" w:lineRule="atLeast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  <w:t>Closing</w:t>
            </w:r>
          </w:p>
        </w:tc>
        <w:tc>
          <w:tcPr>
            <w:tcW w:w="0" w:type="auto"/>
            <w:noWrap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0739A3" w:rsidRPr="000739A3" w:rsidRDefault="000739A3" w:rsidP="000739A3">
            <w:pPr>
              <w:spacing w:after="0" w:line="240" w:lineRule="atLeast"/>
              <w:jc w:val="right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  <w:t>P/L</w:t>
            </w:r>
          </w:p>
        </w:tc>
      </w:tr>
      <w:tr w:rsidR="000739A3" w:rsidRPr="000739A3" w:rsidTr="000739A3">
        <w:trPr>
          <w:tblCellSpacing w:w="0" w:type="dxa"/>
        </w:trPr>
        <w:tc>
          <w:tcPr>
            <w:tcW w:w="450" w:type="dxa"/>
            <w:tcBorders>
              <w:top w:val="single" w:sz="6" w:space="0" w:color="9AB0BE"/>
            </w:tcBorders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 xml:space="preserve">DEAL </w:t>
            </w:r>
          </w:p>
        </w:tc>
        <w:tc>
          <w:tcPr>
            <w:tcW w:w="600" w:type="dxa"/>
            <w:tcBorders>
              <w:top w:val="single" w:sz="6" w:space="0" w:color="9AB0BE"/>
            </w:tcBorders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10/09/13</w:t>
            </w:r>
          </w:p>
        </w:tc>
        <w:tc>
          <w:tcPr>
            <w:tcW w:w="900" w:type="dxa"/>
            <w:tcBorders>
              <w:top w:val="single" w:sz="6" w:space="0" w:color="9AB0BE"/>
            </w:tcBorders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TEG2FWAQ</w:t>
            </w:r>
          </w:p>
        </w:tc>
        <w:tc>
          <w:tcPr>
            <w:tcW w:w="0" w:type="auto"/>
            <w:tcBorders>
              <w:top w:val="single" w:sz="6" w:space="0" w:color="9AB0BE"/>
            </w:tcBorders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Hong Kong HS50</w:t>
            </w:r>
          </w:p>
        </w:tc>
        <w:tc>
          <w:tcPr>
            <w:tcW w:w="825" w:type="dxa"/>
            <w:tcBorders>
              <w:top w:val="single" w:sz="6" w:space="0" w:color="9AB0BE"/>
            </w:tcBorders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SEP-13</w:t>
            </w:r>
          </w:p>
        </w:tc>
        <w:tc>
          <w:tcPr>
            <w:tcW w:w="900" w:type="dxa"/>
            <w:tcBorders>
              <w:top w:val="single" w:sz="6" w:space="0" w:color="9AB0BE"/>
            </w:tcBorders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</w:p>
        </w:tc>
        <w:tc>
          <w:tcPr>
            <w:tcW w:w="375" w:type="dxa"/>
            <w:tcBorders>
              <w:top w:val="single" w:sz="6" w:space="0" w:color="9AB0BE"/>
            </w:tcBorders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£</w:t>
            </w:r>
          </w:p>
        </w:tc>
        <w:tc>
          <w:tcPr>
            <w:tcW w:w="825" w:type="dxa"/>
            <w:tcBorders>
              <w:top w:val="single" w:sz="6" w:space="0" w:color="9AB0BE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0739A3" w:rsidRPr="000739A3" w:rsidRDefault="000739A3" w:rsidP="000739A3">
            <w:pPr>
              <w:spacing w:after="0" w:line="240" w:lineRule="atLeast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</w:p>
        </w:tc>
        <w:tc>
          <w:tcPr>
            <w:tcW w:w="900" w:type="dxa"/>
            <w:tcBorders>
              <w:top w:val="single" w:sz="6" w:space="0" w:color="9AB0BE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0739A3" w:rsidRPr="000739A3" w:rsidRDefault="000739A3" w:rsidP="000739A3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9AB0BE"/>
            </w:tcBorders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-166.80</w:t>
            </w:r>
          </w:p>
        </w:tc>
      </w:tr>
      <w:tr w:rsidR="000739A3" w:rsidRPr="000739A3" w:rsidTr="000739A3">
        <w:trPr>
          <w:tblCellSpacing w:w="0" w:type="dxa"/>
        </w:trPr>
        <w:tc>
          <w:tcPr>
            <w:tcW w:w="450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 xml:space="preserve">DEAL </w:t>
            </w:r>
          </w:p>
        </w:tc>
        <w:tc>
          <w:tcPr>
            <w:tcW w:w="600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10/09/13</w:t>
            </w:r>
          </w:p>
        </w:tc>
        <w:tc>
          <w:tcPr>
            <w:tcW w:w="900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TEGX8RA3</w:t>
            </w:r>
          </w:p>
        </w:tc>
        <w:tc>
          <w:tcPr>
            <w:tcW w:w="0" w:type="auto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Japan 225</w:t>
            </w:r>
          </w:p>
        </w:tc>
        <w:tc>
          <w:tcPr>
            <w:tcW w:w="825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SEP-13</w:t>
            </w:r>
          </w:p>
        </w:tc>
        <w:tc>
          <w:tcPr>
            <w:tcW w:w="900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</w:p>
        </w:tc>
        <w:tc>
          <w:tcPr>
            <w:tcW w:w="375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£</w:t>
            </w:r>
          </w:p>
        </w:tc>
        <w:tc>
          <w:tcPr>
            <w:tcW w:w="825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</w:tcPr>
          <w:p w:rsidR="000739A3" w:rsidRPr="000739A3" w:rsidRDefault="000739A3" w:rsidP="000739A3">
            <w:pPr>
              <w:spacing w:after="0" w:line="240" w:lineRule="atLeast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</w:p>
        </w:tc>
        <w:tc>
          <w:tcPr>
            <w:tcW w:w="900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</w:tcPr>
          <w:p w:rsidR="000739A3" w:rsidRPr="000739A3" w:rsidRDefault="000739A3" w:rsidP="000739A3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448.00</w:t>
            </w:r>
          </w:p>
        </w:tc>
      </w:tr>
      <w:tr w:rsidR="000739A3" w:rsidRPr="000739A3" w:rsidTr="000739A3">
        <w:trPr>
          <w:tblCellSpacing w:w="0" w:type="dxa"/>
        </w:trPr>
        <w:tc>
          <w:tcPr>
            <w:tcW w:w="450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bookmarkStart w:id="0" w:name="_GoBack"/>
            <w:bookmarkEnd w:id="0"/>
          </w:p>
        </w:tc>
        <w:tc>
          <w:tcPr>
            <w:tcW w:w="600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</w:p>
        </w:tc>
        <w:tc>
          <w:tcPr>
            <w:tcW w:w="900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</w:p>
        </w:tc>
        <w:tc>
          <w:tcPr>
            <w:tcW w:w="825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</w:p>
        </w:tc>
        <w:tc>
          <w:tcPr>
            <w:tcW w:w="900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</w:tcPr>
          <w:p w:rsidR="000739A3" w:rsidRPr="000739A3" w:rsidRDefault="000739A3" w:rsidP="000739A3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</w:p>
        </w:tc>
        <w:tc>
          <w:tcPr>
            <w:tcW w:w="375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</w:tcPr>
          <w:p w:rsidR="000739A3" w:rsidRPr="000739A3" w:rsidRDefault="000739A3" w:rsidP="000739A3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</w:p>
        </w:tc>
        <w:tc>
          <w:tcPr>
            <w:tcW w:w="825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</w:tcPr>
          <w:p w:rsidR="000739A3" w:rsidRPr="000739A3" w:rsidRDefault="000739A3" w:rsidP="000739A3">
            <w:pPr>
              <w:spacing w:after="0" w:line="240" w:lineRule="atLeast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</w:p>
        </w:tc>
        <w:tc>
          <w:tcPr>
            <w:tcW w:w="900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</w:tcPr>
          <w:p w:rsidR="000739A3" w:rsidRPr="000739A3" w:rsidRDefault="000739A3" w:rsidP="000739A3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</w:tcPr>
          <w:p w:rsidR="000739A3" w:rsidRPr="000739A3" w:rsidRDefault="000739A3" w:rsidP="000739A3">
            <w:pPr>
              <w:spacing w:after="0" w:line="240" w:lineRule="atLeast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</w:p>
        </w:tc>
      </w:tr>
      <w:tr w:rsidR="000739A3" w:rsidRPr="000739A3" w:rsidTr="000739A3">
        <w:trPr>
          <w:tblCellSpacing w:w="0" w:type="dxa"/>
        </w:trPr>
        <w:tc>
          <w:tcPr>
            <w:tcW w:w="450" w:type="dxa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 xml:space="preserve">DEAL </w:t>
            </w:r>
          </w:p>
        </w:tc>
        <w:tc>
          <w:tcPr>
            <w:tcW w:w="600" w:type="dxa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09/09/13</w:t>
            </w:r>
          </w:p>
        </w:tc>
        <w:tc>
          <w:tcPr>
            <w:tcW w:w="900" w:type="dxa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TDX3XGA2</w:t>
            </w:r>
          </w:p>
        </w:tc>
        <w:tc>
          <w:tcPr>
            <w:tcW w:w="0" w:type="auto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Japan 225</w:t>
            </w:r>
          </w:p>
        </w:tc>
        <w:tc>
          <w:tcPr>
            <w:tcW w:w="825" w:type="dxa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SEP-13</w:t>
            </w:r>
          </w:p>
        </w:tc>
        <w:tc>
          <w:tcPr>
            <w:tcW w:w="900" w:type="dxa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</w:p>
        </w:tc>
        <w:tc>
          <w:tcPr>
            <w:tcW w:w="375" w:type="dxa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£</w:t>
            </w:r>
          </w:p>
        </w:tc>
        <w:tc>
          <w:tcPr>
            <w:tcW w:w="825" w:type="dxa"/>
            <w:tcMar>
              <w:top w:w="0" w:type="dxa"/>
              <w:left w:w="60" w:type="dxa"/>
              <w:bottom w:w="0" w:type="dxa"/>
              <w:right w:w="60" w:type="dxa"/>
            </w:tcMar>
          </w:tcPr>
          <w:p w:rsidR="000739A3" w:rsidRPr="000739A3" w:rsidRDefault="000739A3" w:rsidP="000739A3">
            <w:pPr>
              <w:spacing w:after="0" w:line="240" w:lineRule="atLeast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</w:p>
        </w:tc>
        <w:tc>
          <w:tcPr>
            <w:tcW w:w="900" w:type="dxa"/>
            <w:tcMar>
              <w:top w:w="0" w:type="dxa"/>
              <w:left w:w="60" w:type="dxa"/>
              <w:bottom w:w="0" w:type="dxa"/>
              <w:right w:w="60" w:type="dxa"/>
            </w:tcMar>
          </w:tcPr>
          <w:p w:rsidR="000739A3" w:rsidRPr="000739A3" w:rsidRDefault="000739A3" w:rsidP="000739A3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929.10</w:t>
            </w:r>
          </w:p>
        </w:tc>
      </w:tr>
      <w:tr w:rsidR="000739A3" w:rsidRPr="000739A3" w:rsidTr="000739A3">
        <w:trPr>
          <w:tblCellSpacing w:w="0" w:type="dxa"/>
        </w:trPr>
        <w:tc>
          <w:tcPr>
            <w:tcW w:w="450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 xml:space="preserve">DEAL </w:t>
            </w:r>
          </w:p>
        </w:tc>
        <w:tc>
          <w:tcPr>
            <w:tcW w:w="600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09/09/13</w:t>
            </w:r>
          </w:p>
        </w:tc>
        <w:tc>
          <w:tcPr>
            <w:tcW w:w="900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TDXRHQAQ</w:t>
            </w:r>
          </w:p>
        </w:tc>
        <w:tc>
          <w:tcPr>
            <w:tcW w:w="0" w:type="auto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Hong Kong HS50</w:t>
            </w:r>
          </w:p>
        </w:tc>
        <w:tc>
          <w:tcPr>
            <w:tcW w:w="825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SEP-13</w:t>
            </w:r>
          </w:p>
        </w:tc>
        <w:tc>
          <w:tcPr>
            <w:tcW w:w="900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</w:p>
        </w:tc>
        <w:tc>
          <w:tcPr>
            <w:tcW w:w="375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£</w:t>
            </w:r>
          </w:p>
        </w:tc>
        <w:tc>
          <w:tcPr>
            <w:tcW w:w="825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</w:tcPr>
          <w:p w:rsidR="000739A3" w:rsidRPr="000739A3" w:rsidRDefault="000739A3" w:rsidP="000739A3">
            <w:pPr>
              <w:spacing w:after="0" w:line="240" w:lineRule="atLeast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</w:p>
        </w:tc>
        <w:tc>
          <w:tcPr>
            <w:tcW w:w="900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</w:tcPr>
          <w:p w:rsidR="000739A3" w:rsidRPr="000739A3" w:rsidRDefault="000739A3" w:rsidP="000739A3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-377.00</w:t>
            </w:r>
          </w:p>
        </w:tc>
      </w:tr>
      <w:tr w:rsidR="000739A3" w:rsidRPr="000739A3" w:rsidTr="000739A3">
        <w:trPr>
          <w:trHeight w:val="1305"/>
          <w:tblCellSpacing w:w="0" w:type="dxa"/>
        </w:trPr>
        <w:tc>
          <w:tcPr>
            <w:tcW w:w="450" w:type="dxa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noProof/>
                <w:color w:val="333333"/>
                <w:sz w:val="18"/>
                <w:szCs w:val="18"/>
                <w:lang w:eastAsia="en-GB"/>
              </w:rPr>
              <w:drawing>
                <wp:inline distT="0" distB="0" distL="0" distR="0" wp14:anchorId="4C85FFC9" wp14:editId="4BB2AC31">
                  <wp:extent cx="9525" cy="9525"/>
                  <wp:effectExtent l="0" t="0" r="0" b="0"/>
                  <wp:docPr id="1" name="Picture 1" descr="https://deal.ig.com/dealing/pd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deal.ig.com/dealing/pd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" w:type="dxa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noProof/>
                <w:color w:val="333333"/>
                <w:sz w:val="18"/>
                <w:szCs w:val="18"/>
                <w:lang w:eastAsia="en-GB"/>
              </w:rPr>
              <w:drawing>
                <wp:inline distT="0" distB="0" distL="0" distR="0" wp14:anchorId="1F3C84C6" wp14:editId="6FBE7319">
                  <wp:extent cx="9525" cy="9525"/>
                  <wp:effectExtent l="0" t="0" r="0" b="0"/>
                  <wp:docPr id="2" name="Picture 2" descr="https://deal.ig.com/dealing/pd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deal.ig.com/dealing/pd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noProof/>
                <w:color w:val="333333"/>
                <w:sz w:val="18"/>
                <w:szCs w:val="18"/>
                <w:lang w:eastAsia="en-GB"/>
              </w:rPr>
              <w:drawing>
                <wp:inline distT="0" distB="0" distL="0" distR="0" wp14:anchorId="0EC8C95C" wp14:editId="47E18259">
                  <wp:extent cx="9525" cy="9525"/>
                  <wp:effectExtent l="0" t="0" r="0" b="0"/>
                  <wp:docPr id="3" name="Picture 3" descr="https://deal.ig.com/dealing/pd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deal.ig.com/dealing/pd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noProof/>
                <w:color w:val="333333"/>
                <w:sz w:val="18"/>
                <w:szCs w:val="18"/>
                <w:lang w:eastAsia="en-GB"/>
              </w:rPr>
              <w:drawing>
                <wp:inline distT="0" distB="0" distL="0" distR="0" wp14:anchorId="410AD3CE" wp14:editId="576C564F">
                  <wp:extent cx="9525" cy="9525"/>
                  <wp:effectExtent l="0" t="0" r="0" b="0"/>
                  <wp:docPr id="4" name="Picture 4" descr="https://deal.ig.com/dealing/pd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deal.ig.com/dealing/pd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5" w:type="dxa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noProof/>
                <w:color w:val="333333"/>
                <w:sz w:val="18"/>
                <w:szCs w:val="18"/>
                <w:lang w:eastAsia="en-GB"/>
              </w:rPr>
              <w:drawing>
                <wp:inline distT="0" distB="0" distL="0" distR="0" wp14:anchorId="673FB05F" wp14:editId="115E18A3">
                  <wp:extent cx="9525" cy="9525"/>
                  <wp:effectExtent l="0" t="0" r="0" b="0"/>
                  <wp:docPr id="5" name="Picture 5" descr="https://deal.ig.com/dealing/pd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deal.ig.com/dealing/pd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noProof/>
                <w:color w:val="333333"/>
                <w:sz w:val="18"/>
                <w:szCs w:val="18"/>
                <w:lang w:eastAsia="en-GB"/>
              </w:rPr>
              <w:drawing>
                <wp:inline distT="0" distB="0" distL="0" distR="0" wp14:anchorId="7D9AE8DB" wp14:editId="3AE41CD5">
                  <wp:extent cx="9525" cy="9525"/>
                  <wp:effectExtent l="0" t="0" r="0" b="0"/>
                  <wp:docPr id="6" name="Picture 6" descr="https://deal.ig.com/dealing/pd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deal.ig.com/dealing/pd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" w:type="dxa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noProof/>
                <w:color w:val="333333"/>
                <w:sz w:val="18"/>
                <w:szCs w:val="18"/>
                <w:lang w:eastAsia="en-GB"/>
              </w:rPr>
              <w:drawing>
                <wp:inline distT="0" distB="0" distL="0" distR="0" wp14:anchorId="2AB5B380" wp14:editId="17B3ECBA">
                  <wp:extent cx="9525" cy="9525"/>
                  <wp:effectExtent l="0" t="0" r="0" b="0"/>
                  <wp:docPr id="7" name="Picture 7" descr="https://deal.ig.com/dealing/pd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deal.ig.com/dealing/pd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5" w:type="dxa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noProof/>
                <w:color w:val="333333"/>
                <w:sz w:val="18"/>
                <w:szCs w:val="18"/>
                <w:lang w:eastAsia="en-GB"/>
              </w:rPr>
              <w:drawing>
                <wp:inline distT="0" distB="0" distL="0" distR="0" wp14:anchorId="035DB9B3" wp14:editId="3DA9C2B2">
                  <wp:extent cx="9525" cy="9525"/>
                  <wp:effectExtent l="0" t="0" r="0" b="0"/>
                  <wp:docPr id="8" name="Picture 8" descr="https://deal.ig.com/dealing/pd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deal.ig.com/dealing/pd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noProof/>
                <w:color w:val="333333"/>
                <w:sz w:val="18"/>
                <w:szCs w:val="18"/>
                <w:lang w:eastAsia="en-GB"/>
              </w:rPr>
              <w:drawing>
                <wp:inline distT="0" distB="0" distL="0" distR="0" wp14:anchorId="542DB7A9" wp14:editId="78EBC095">
                  <wp:extent cx="9525" cy="9525"/>
                  <wp:effectExtent l="0" t="0" r="0" b="0"/>
                  <wp:docPr id="9" name="Picture 9" descr="https://deal.ig.com/dealing/pd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deal.ig.com/dealing/pd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0739A3" w:rsidRPr="000739A3" w:rsidRDefault="000739A3" w:rsidP="000739A3">
            <w:pPr>
              <w:spacing w:after="0" w:line="240" w:lineRule="atLeast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0739A3">
              <w:rPr>
                <w:rFonts w:ascii="Arial" w:eastAsia="Times New Roman" w:hAnsi="Arial" w:cs="Arial"/>
                <w:noProof/>
                <w:color w:val="333333"/>
                <w:sz w:val="18"/>
                <w:szCs w:val="18"/>
                <w:lang w:eastAsia="en-GB"/>
              </w:rPr>
              <w:drawing>
                <wp:inline distT="0" distB="0" distL="0" distR="0" wp14:anchorId="72385E85" wp14:editId="778F168A">
                  <wp:extent cx="9525" cy="9525"/>
                  <wp:effectExtent l="0" t="0" r="0" b="0"/>
                  <wp:docPr id="10" name="Picture 10" descr="https://deal.ig.com/dealing/pd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deal.ig.com/dealing/pd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5D74" w:rsidRPr="000739A3" w:rsidRDefault="000739A3" w:rsidP="000739A3"/>
    <w:sectPr w:rsidR="00A15D74" w:rsidRPr="000739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9A3"/>
    <w:rsid w:val="000739A3"/>
    <w:rsid w:val="00251EB3"/>
    <w:rsid w:val="009056D1"/>
    <w:rsid w:val="00E63BF2"/>
    <w:rsid w:val="00FD6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3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39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3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39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2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Graham</dc:creator>
  <cp:lastModifiedBy>Graham</cp:lastModifiedBy>
  <cp:revision>1</cp:revision>
  <dcterms:created xsi:type="dcterms:W3CDTF">2013-09-10T12:44:00Z</dcterms:created>
  <dcterms:modified xsi:type="dcterms:W3CDTF">2013-09-10T12:47:00Z</dcterms:modified>
</cp:coreProperties>
</file>