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3C5" w:rsidRPr="00410F35" w:rsidRDefault="00410F35">
      <w:pPr>
        <w:rPr>
          <w:b/>
          <w:sz w:val="36"/>
          <w:szCs w:val="36"/>
          <w:lang w:val="en-AU"/>
        </w:rPr>
      </w:pPr>
      <w:r w:rsidRPr="00410F35">
        <w:rPr>
          <w:b/>
          <w:sz w:val="36"/>
          <w:szCs w:val="36"/>
          <w:lang w:val="en-AU"/>
        </w:rPr>
        <w:t>Trade Plan Journal</w:t>
      </w:r>
    </w:p>
    <w:tbl>
      <w:tblPr>
        <w:tblStyle w:val="TableGrid"/>
        <w:tblW w:w="9606" w:type="dxa"/>
        <w:tblLook w:val="04A0"/>
      </w:tblPr>
      <w:tblGrid>
        <w:gridCol w:w="1242"/>
        <w:gridCol w:w="1266"/>
        <w:gridCol w:w="152"/>
        <w:gridCol w:w="283"/>
        <w:gridCol w:w="426"/>
        <w:gridCol w:w="708"/>
        <w:gridCol w:w="993"/>
        <w:gridCol w:w="708"/>
        <w:gridCol w:w="426"/>
        <w:gridCol w:w="1488"/>
        <w:gridCol w:w="1884"/>
        <w:gridCol w:w="30"/>
      </w:tblGrid>
      <w:tr w:rsidR="00D35AE2" w:rsidTr="00A30F87">
        <w:trPr>
          <w:trHeight w:val="547"/>
        </w:trPr>
        <w:tc>
          <w:tcPr>
            <w:tcW w:w="2508" w:type="dxa"/>
            <w:gridSpan w:val="2"/>
          </w:tcPr>
          <w:p w:rsidR="00D35AE2" w:rsidRDefault="00D35AE2">
            <w:pPr>
              <w:rPr>
                <w:b/>
                <w:sz w:val="32"/>
                <w:szCs w:val="32"/>
                <w:lang w:val="en-AU"/>
              </w:rPr>
            </w:pPr>
            <w:r>
              <w:rPr>
                <w:b/>
                <w:sz w:val="32"/>
                <w:szCs w:val="32"/>
                <w:lang w:val="en-AU"/>
              </w:rPr>
              <w:t>BUY / SELL</w:t>
            </w:r>
          </w:p>
        </w:tc>
        <w:tc>
          <w:tcPr>
            <w:tcW w:w="7098" w:type="dxa"/>
            <w:gridSpan w:val="10"/>
          </w:tcPr>
          <w:p w:rsidR="00D35AE2" w:rsidRPr="008D67B8" w:rsidRDefault="00D35AE2" w:rsidP="002675AB">
            <w:pPr>
              <w:rPr>
                <w:b/>
                <w:sz w:val="24"/>
                <w:szCs w:val="24"/>
                <w:lang w:val="en-AU"/>
              </w:rPr>
            </w:pPr>
            <w:r>
              <w:rPr>
                <w:b/>
                <w:sz w:val="24"/>
                <w:szCs w:val="24"/>
                <w:lang w:val="en-AU"/>
              </w:rPr>
              <w:t xml:space="preserve">TDI  </w:t>
            </w:r>
            <w:r w:rsidR="002675AB">
              <w:rPr>
                <w:b/>
                <w:sz w:val="24"/>
                <w:szCs w:val="24"/>
                <w:lang w:val="en-AU"/>
              </w:rPr>
              <w:t xml:space="preserve"> </w:t>
            </w:r>
            <w:r>
              <w:rPr>
                <w:b/>
                <w:sz w:val="24"/>
                <w:szCs w:val="24"/>
                <w:lang w:val="en-AU"/>
              </w:rPr>
              <w:t xml:space="preserve"> Chart</w:t>
            </w:r>
            <w:r w:rsidR="002675AB">
              <w:rPr>
                <w:b/>
                <w:sz w:val="24"/>
                <w:szCs w:val="24"/>
                <w:lang w:val="en-AU"/>
              </w:rPr>
              <w:t xml:space="preserve">        1Hr         4 hr    </w:t>
            </w:r>
          </w:p>
        </w:tc>
      </w:tr>
      <w:tr w:rsidR="006D424F" w:rsidTr="00A30F87">
        <w:trPr>
          <w:trHeight w:val="753"/>
        </w:trPr>
        <w:tc>
          <w:tcPr>
            <w:tcW w:w="2508" w:type="dxa"/>
            <w:gridSpan w:val="2"/>
            <w:vMerge w:val="restart"/>
          </w:tcPr>
          <w:p w:rsidR="006D424F" w:rsidRDefault="006D424F" w:rsidP="00BA48BF">
            <w:pPr>
              <w:spacing w:line="360" w:lineRule="auto"/>
              <w:rPr>
                <w:b/>
                <w:sz w:val="20"/>
                <w:szCs w:val="20"/>
                <w:lang w:val="en-AU"/>
              </w:rPr>
            </w:pPr>
            <w:r>
              <w:rPr>
                <w:b/>
                <w:sz w:val="20"/>
                <w:szCs w:val="20"/>
                <w:lang w:val="en-AU"/>
              </w:rPr>
              <w:t>Date:_____________</w:t>
            </w:r>
          </w:p>
          <w:p w:rsidR="006D424F" w:rsidRDefault="006D424F" w:rsidP="00BA48BF">
            <w:pPr>
              <w:spacing w:line="360" w:lineRule="auto"/>
              <w:rPr>
                <w:b/>
                <w:sz w:val="20"/>
                <w:szCs w:val="20"/>
                <w:lang w:val="en-AU"/>
              </w:rPr>
            </w:pPr>
            <w:r>
              <w:rPr>
                <w:b/>
                <w:sz w:val="20"/>
                <w:szCs w:val="20"/>
                <w:lang w:val="en-AU"/>
              </w:rPr>
              <w:t>Currency__________</w:t>
            </w:r>
          </w:p>
          <w:p w:rsidR="006D424F" w:rsidRDefault="006D424F" w:rsidP="00BA48BF">
            <w:pPr>
              <w:spacing w:line="360" w:lineRule="auto"/>
              <w:rPr>
                <w:b/>
                <w:sz w:val="20"/>
                <w:szCs w:val="20"/>
                <w:lang w:val="en-AU"/>
              </w:rPr>
            </w:pPr>
            <w:r>
              <w:rPr>
                <w:b/>
                <w:sz w:val="20"/>
                <w:szCs w:val="20"/>
                <w:lang w:val="en-AU"/>
              </w:rPr>
              <w:t>No of Lots_________</w:t>
            </w:r>
          </w:p>
          <w:p w:rsidR="006D424F" w:rsidRPr="00410F35" w:rsidRDefault="006D424F">
            <w:pPr>
              <w:rPr>
                <w:b/>
                <w:sz w:val="20"/>
                <w:szCs w:val="20"/>
                <w:lang w:val="en-AU"/>
              </w:rPr>
            </w:pPr>
            <w:r>
              <w:rPr>
                <w:b/>
                <w:sz w:val="20"/>
                <w:szCs w:val="20"/>
                <w:lang w:val="en-AU"/>
              </w:rPr>
              <w:t>Session:</w:t>
            </w:r>
          </w:p>
        </w:tc>
        <w:tc>
          <w:tcPr>
            <w:tcW w:w="3270" w:type="dxa"/>
            <w:gridSpan w:val="6"/>
          </w:tcPr>
          <w:p w:rsidR="006D424F" w:rsidRDefault="006D424F">
            <w:pPr>
              <w:rPr>
                <w:b/>
                <w:sz w:val="20"/>
                <w:szCs w:val="20"/>
                <w:lang w:val="en-AU"/>
              </w:rPr>
            </w:pPr>
            <w:r>
              <w:rPr>
                <w:b/>
                <w:sz w:val="20"/>
                <w:szCs w:val="20"/>
                <w:lang w:val="en-AU"/>
              </w:rPr>
              <w:t>Candle:       White</w:t>
            </w:r>
          </w:p>
          <w:p w:rsidR="006D424F" w:rsidRDefault="006D424F">
            <w:pPr>
              <w:rPr>
                <w:b/>
                <w:sz w:val="20"/>
                <w:szCs w:val="20"/>
                <w:lang w:val="en-AU"/>
              </w:rPr>
            </w:pPr>
          </w:p>
          <w:p w:rsidR="006D424F" w:rsidRPr="00410F35" w:rsidRDefault="006D424F">
            <w:pPr>
              <w:rPr>
                <w:b/>
                <w:sz w:val="20"/>
                <w:szCs w:val="20"/>
                <w:lang w:val="en-AU"/>
              </w:rPr>
            </w:pPr>
            <w:r>
              <w:rPr>
                <w:b/>
                <w:sz w:val="20"/>
                <w:szCs w:val="20"/>
                <w:lang w:val="en-AU"/>
              </w:rPr>
              <w:t xml:space="preserve">                      Red</w:t>
            </w:r>
          </w:p>
        </w:tc>
        <w:tc>
          <w:tcPr>
            <w:tcW w:w="1914" w:type="dxa"/>
            <w:gridSpan w:val="2"/>
            <w:vMerge w:val="restart"/>
          </w:tcPr>
          <w:p w:rsidR="006D424F" w:rsidRDefault="006D424F" w:rsidP="002675AB">
            <w:pPr>
              <w:rPr>
                <w:b/>
                <w:sz w:val="20"/>
                <w:szCs w:val="20"/>
                <w:lang w:val="en-AU"/>
              </w:rPr>
            </w:pPr>
            <w:r>
              <w:rPr>
                <w:b/>
                <w:sz w:val="20"/>
                <w:szCs w:val="20"/>
                <w:lang w:val="en-AU"/>
              </w:rPr>
              <w:t>Trend</w:t>
            </w:r>
          </w:p>
          <w:p w:rsidR="006D424F" w:rsidRDefault="006D424F" w:rsidP="002675AB">
            <w:pPr>
              <w:rPr>
                <w:b/>
                <w:sz w:val="20"/>
                <w:szCs w:val="20"/>
                <w:lang w:val="en-AU"/>
              </w:rPr>
            </w:pPr>
          </w:p>
          <w:p w:rsidR="006D424F" w:rsidRDefault="006D424F" w:rsidP="002675AB">
            <w:pPr>
              <w:rPr>
                <w:b/>
                <w:sz w:val="20"/>
                <w:szCs w:val="20"/>
                <w:lang w:val="en-AU"/>
              </w:rPr>
            </w:pPr>
            <w:r>
              <w:rPr>
                <w:b/>
                <w:sz w:val="20"/>
                <w:szCs w:val="20"/>
                <w:lang w:val="en-AU"/>
              </w:rPr>
              <w:t>Day</w:t>
            </w:r>
            <w:r w:rsidR="00D85366">
              <w:rPr>
                <w:b/>
                <w:sz w:val="20"/>
                <w:szCs w:val="20"/>
                <w:lang w:val="en-AU"/>
              </w:rPr>
              <w:t>:    Up       Down</w:t>
            </w:r>
          </w:p>
          <w:p w:rsidR="006D424F" w:rsidRDefault="006D424F" w:rsidP="002675AB">
            <w:pPr>
              <w:rPr>
                <w:b/>
                <w:sz w:val="20"/>
                <w:szCs w:val="20"/>
                <w:lang w:val="en-AU"/>
              </w:rPr>
            </w:pPr>
          </w:p>
          <w:p w:rsidR="006D424F" w:rsidRPr="00410F35" w:rsidRDefault="006D424F" w:rsidP="002675AB">
            <w:pPr>
              <w:rPr>
                <w:b/>
                <w:sz w:val="20"/>
                <w:szCs w:val="20"/>
                <w:lang w:val="en-AU"/>
              </w:rPr>
            </w:pPr>
            <w:r>
              <w:rPr>
                <w:b/>
                <w:sz w:val="20"/>
                <w:szCs w:val="20"/>
                <w:lang w:val="en-AU"/>
              </w:rPr>
              <w:t>4 Hr</w:t>
            </w:r>
            <w:r w:rsidR="00D85366">
              <w:rPr>
                <w:b/>
                <w:sz w:val="20"/>
                <w:szCs w:val="20"/>
                <w:lang w:val="en-AU"/>
              </w:rPr>
              <w:t xml:space="preserve">     Up      Down</w:t>
            </w:r>
          </w:p>
        </w:tc>
        <w:tc>
          <w:tcPr>
            <w:tcW w:w="1914" w:type="dxa"/>
            <w:gridSpan w:val="2"/>
            <w:vMerge w:val="restart"/>
          </w:tcPr>
          <w:p w:rsidR="006D424F" w:rsidRDefault="006D424F" w:rsidP="002675AB">
            <w:pPr>
              <w:rPr>
                <w:b/>
                <w:sz w:val="20"/>
                <w:szCs w:val="20"/>
                <w:lang w:val="en-AU"/>
              </w:rPr>
            </w:pPr>
            <w:r>
              <w:rPr>
                <w:b/>
                <w:sz w:val="20"/>
                <w:szCs w:val="20"/>
                <w:lang w:val="en-AU"/>
              </w:rPr>
              <w:t>Entry Type:</w:t>
            </w:r>
          </w:p>
          <w:p w:rsidR="006D424F" w:rsidRDefault="006D424F" w:rsidP="002675AB">
            <w:pPr>
              <w:rPr>
                <w:b/>
                <w:sz w:val="20"/>
                <w:szCs w:val="20"/>
                <w:lang w:val="en-AU"/>
              </w:rPr>
            </w:pPr>
          </w:p>
          <w:p w:rsidR="006D424F" w:rsidRDefault="006D424F" w:rsidP="002675AB">
            <w:pPr>
              <w:rPr>
                <w:b/>
                <w:sz w:val="20"/>
                <w:szCs w:val="20"/>
                <w:lang w:val="en-AU"/>
              </w:rPr>
            </w:pPr>
            <w:r>
              <w:rPr>
                <w:b/>
                <w:sz w:val="20"/>
                <w:szCs w:val="20"/>
                <w:lang w:val="en-AU"/>
              </w:rPr>
              <w:t>Green crossover</w:t>
            </w:r>
          </w:p>
          <w:p w:rsidR="006D424F" w:rsidRDefault="006D424F" w:rsidP="002675AB">
            <w:pPr>
              <w:rPr>
                <w:b/>
                <w:sz w:val="20"/>
                <w:szCs w:val="20"/>
                <w:lang w:val="en-AU"/>
              </w:rPr>
            </w:pPr>
          </w:p>
          <w:p w:rsidR="006D424F" w:rsidRPr="00410F35" w:rsidRDefault="006D424F" w:rsidP="009D223E">
            <w:pPr>
              <w:rPr>
                <w:b/>
                <w:sz w:val="20"/>
                <w:szCs w:val="20"/>
                <w:lang w:val="en-AU"/>
              </w:rPr>
            </w:pPr>
            <w:r>
              <w:rPr>
                <w:b/>
                <w:sz w:val="20"/>
                <w:szCs w:val="20"/>
                <w:lang w:val="en-AU"/>
              </w:rPr>
              <w:t>Bounce</w:t>
            </w:r>
          </w:p>
        </w:tc>
      </w:tr>
      <w:tr w:rsidR="002675AB" w:rsidTr="00A30F87">
        <w:trPr>
          <w:trHeight w:val="833"/>
        </w:trPr>
        <w:tc>
          <w:tcPr>
            <w:tcW w:w="2508" w:type="dxa"/>
            <w:gridSpan w:val="2"/>
            <w:vMerge/>
          </w:tcPr>
          <w:p w:rsidR="002675AB" w:rsidRPr="00410F35" w:rsidRDefault="002675AB">
            <w:pPr>
              <w:rPr>
                <w:b/>
                <w:sz w:val="20"/>
                <w:szCs w:val="20"/>
                <w:lang w:val="en-AU"/>
              </w:rPr>
            </w:pPr>
          </w:p>
        </w:tc>
        <w:tc>
          <w:tcPr>
            <w:tcW w:w="3270" w:type="dxa"/>
            <w:gridSpan w:val="6"/>
          </w:tcPr>
          <w:p w:rsidR="002675AB" w:rsidRDefault="002675AB" w:rsidP="00BA48BF">
            <w:pPr>
              <w:spacing w:line="360" w:lineRule="auto"/>
              <w:rPr>
                <w:b/>
                <w:sz w:val="20"/>
                <w:szCs w:val="20"/>
                <w:lang w:val="en-AU"/>
              </w:rPr>
            </w:pPr>
            <w:r>
              <w:rPr>
                <w:b/>
                <w:sz w:val="20"/>
                <w:szCs w:val="20"/>
                <w:lang w:val="en-AU"/>
              </w:rPr>
              <w:t>Spread:</w:t>
            </w:r>
          </w:p>
          <w:p w:rsidR="002675AB" w:rsidRDefault="002675AB">
            <w:pPr>
              <w:rPr>
                <w:b/>
                <w:sz w:val="20"/>
                <w:szCs w:val="20"/>
                <w:lang w:val="en-AU"/>
              </w:rPr>
            </w:pPr>
            <w:r>
              <w:rPr>
                <w:b/>
                <w:sz w:val="20"/>
                <w:szCs w:val="20"/>
                <w:lang w:val="en-AU"/>
              </w:rPr>
              <w:t>Price:</w:t>
            </w:r>
          </w:p>
          <w:p w:rsidR="009D223E" w:rsidRPr="00410F35" w:rsidRDefault="009D223E">
            <w:pPr>
              <w:rPr>
                <w:b/>
                <w:sz w:val="20"/>
                <w:szCs w:val="20"/>
                <w:lang w:val="en-AU"/>
              </w:rPr>
            </w:pPr>
          </w:p>
        </w:tc>
        <w:tc>
          <w:tcPr>
            <w:tcW w:w="1914" w:type="dxa"/>
            <w:gridSpan w:val="2"/>
            <w:vMerge/>
          </w:tcPr>
          <w:p w:rsidR="002675AB" w:rsidRPr="00410F35" w:rsidRDefault="002675AB" w:rsidP="00720B09">
            <w:pPr>
              <w:rPr>
                <w:b/>
                <w:sz w:val="20"/>
                <w:szCs w:val="20"/>
                <w:lang w:val="en-AU"/>
              </w:rPr>
            </w:pPr>
          </w:p>
        </w:tc>
        <w:tc>
          <w:tcPr>
            <w:tcW w:w="1914" w:type="dxa"/>
            <w:gridSpan w:val="2"/>
            <w:vMerge/>
          </w:tcPr>
          <w:p w:rsidR="002675AB" w:rsidRPr="00410F35" w:rsidRDefault="002675AB" w:rsidP="00720B09">
            <w:pPr>
              <w:rPr>
                <w:b/>
                <w:sz w:val="20"/>
                <w:szCs w:val="20"/>
                <w:lang w:val="en-AU"/>
              </w:rPr>
            </w:pPr>
          </w:p>
        </w:tc>
      </w:tr>
      <w:tr w:rsidR="00CE76E4" w:rsidTr="00A30F87">
        <w:trPr>
          <w:gridAfter w:val="1"/>
          <w:wAfter w:w="30" w:type="dxa"/>
          <w:trHeight w:val="1397"/>
        </w:trPr>
        <w:tc>
          <w:tcPr>
            <w:tcW w:w="9576" w:type="dxa"/>
            <w:gridSpan w:val="11"/>
          </w:tcPr>
          <w:p w:rsidR="00CE76E4" w:rsidRPr="00A30F87" w:rsidRDefault="00D013FC" w:rsidP="00CE76E4">
            <w:pPr>
              <w:rPr>
                <w:b/>
                <w:lang w:val="en-AU"/>
              </w:rPr>
            </w:pPr>
            <w:r w:rsidRPr="00A30F87">
              <w:rPr>
                <w:b/>
                <w:lang w:val="en-AU"/>
              </w:rPr>
              <w:t>Check List:</w:t>
            </w:r>
          </w:p>
          <w:p w:rsidR="00D013FC" w:rsidRPr="00A30F87" w:rsidRDefault="00D013FC" w:rsidP="00D013FC">
            <w:pPr>
              <w:pStyle w:val="ListParagraph"/>
              <w:numPr>
                <w:ilvl w:val="0"/>
                <w:numId w:val="1"/>
              </w:numPr>
              <w:rPr>
                <w:b/>
                <w:lang w:val="en-AU"/>
              </w:rPr>
            </w:pPr>
            <w:r w:rsidRPr="00A30F87">
              <w:rPr>
                <w:b/>
                <w:lang w:val="en-AU"/>
              </w:rPr>
              <w:t>TDI Green crosses Red: 12-2, 4-6 Angle / Bounce</w:t>
            </w:r>
          </w:p>
          <w:p w:rsidR="00D013FC" w:rsidRPr="00A30F87" w:rsidRDefault="00D013FC" w:rsidP="00D013FC">
            <w:pPr>
              <w:pStyle w:val="ListParagraph"/>
              <w:numPr>
                <w:ilvl w:val="0"/>
                <w:numId w:val="1"/>
              </w:numPr>
              <w:rPr>
                <w:b/>
                <w:lang w:val="en-AU"/>
              </w:rPr>
            </w:pPr>
            <w:r w:rsidRPr="00A30F87">
              <w:rPr>
                <w:b/>
                <w:lang w:val="en-AU"/>
              </w:rPr>
              <w:t>APB/HA Change colour entry candle #1 or #2</w:t>
            </w:r>
          </w:p>
          <w:p w:rsidR="00D013FC" w:rsidRPr="00A30F87" w:rsidRDefault="00D013FC" w:rsidP="00D013FC">
            <w:pPr>
              <w:pStyle w:val="ListParagraph"/>
              <w:numPr>
                <w:ilvl w:val="0"/>
                <w:numId w:val="1"/>
              </w:numPr>
              <w:rPr>
                <w:b/>
                <w:lang w:val="en-AU"/>
              </w:rPr>
            </w:pPr>
            <w:r w:rsidRPr="00A30F87">
              <w:rPr>
                <w:b/>
                <w:lang w:val="en-AU"/>
              </w:rPr>
              <w:t xml:space="preserve">Price action APB agrees with TDI      Check recent swing High / Low ,distance from current price </w:t>
            </w:r>
          </w:p>
          <w:p w:rsidR="00D013FC" w:rsidRPr="00A30F87" w:rsidRDefault="00D013FC" w:rsidP="00D013FC">
            <w:pPr>
              <w:pStyle w:val="ListParagraph"/>
              <w:rPr>
                <w:b/>
                <w:lang w:val="en-AU"/>
              </w:rPr>
            </w:pPr>
            <w:r w:rsidRPr="00A30F87">
              <w:rPr>
                <w:b/>
                <w:lang w:val="en-AU"/>
              </w:rPr>
              <w:t>Do Not chase after long candle. Wait for price pull back.</w:t>
            </w:r>
          </w:p>
          <w:p w:rsidR="00D013FC" w:rsidRPr="00A30F87" w:rsidRDefault="00D013FC" w:rsidP="00D013FC">
            <w:pPr>
              <w:pStyle w:val="ListParagraph"/>
              <w:rPr>
                <w:b/>
                <w:lang w:val="en-AU"/>
              </w:rPr>
            </w:pPr>
            <w:r w:rsidRPr="00A30F87">
              <w:rPr>
                <w:b/>
                <w:lang w:val="en-AU"/>
              </w:rPr>
              <w:t>PA Candle strength / Size? Avoid candles with long wicks.</w:t>
            </w:r>
          </w:p>
          <w:p w:rsidR="00D013FC" w:rsidRPr="00A30F87" w:rsidRDefault="00D013FC" w:rsidP="00D013FC">
            <w:pPr>
              <w:pStyle w:val="ListParagraph"/>
              <w:numPr>
                <w:ilvl w:val="0"/>
                <w:numId w:val="1"/>
              </w:numPr>
              <w:rPr>
                <w:b/>
                <w:lang w:val="en-AU"/>
              </w:rPr>
            </w:pPr>
            <w:r w:rsidRPr="00A30F87">
              <w:rPr>
                <w:b/>
                <w:lang w:val="en-AU"/>
              </w:rPr>
              <w:t>Look out for confluence of Support/Resistance</w:t>
            </w:r>
          </w:p>
          <w:p w:rsidR="00D013FC" w:rsidRPr="00A30F87" w:rsidRDefault="00D013FC" w:rsidP="00D013FC">
            <w:pPr>
              <w:pStyle w:val="ListParagraph"/>
              <w:rPr>
                <w:b/>
                <w:lang w:val="en-AU"/>
              </w:rPr>
            </w:pPr>
            <w:r w:rsidRPr="00A30F87">
              <w:rPr>
                <w:b/>
                <w:lang w:val="en-AU"/>
              </w:rPr>
              <w:t>Price action confirms reversal at Support/Resistance</w:t>
            </w:r>
          </w:p>
          <w:p w:rsidR="00D013FC" w:rsidRPr="00A30F87" w:rsidRDefault="00D013FC" w:rsidP="00D013FC">
            <w:pPr>
              <w:pStyle w:val="ListParagraph"/>
              <w:rPr>
                <w:b/>
                <w:lang w:val="en-AU"/>
              </w:rPr>
            </w:pPr>
            <w:r w:rsidRPr="00A30F87">
              <w:rPr>
                <w:b/>
                <w:lang w:val="en-AU"/>
              </w:rPr>
              <w:t>Higher time frame confirms Primary Trend</w:t>
            </w:r>
          </w:p>
          <w:p w:rsidR="00D013FC" w:rsidRPr="00A30F87" w:rsidRDefault="00D013FC" w:rsidP="00D013FC">
            <w:pPr>
              <w:pStyle w:val="ListParagraph"/>
              <w:numPr>
                <w:ilvl w:val="0"/>
                <w:numId w:val="1"/>
              </w:numPr>
              <w:rPr>
                <w:b/>
                <w:lang w:val="en-AU"/>
              </w:rPr>
            </w:pPr>
            <w:proofErr w:type="spellStart"/>
            <w:r w:rsidRPr="00A30F87">
              <w:rPr>
                <w:b/>
                <w:lang w:val="en-AU"/>
              </w:rPr>
              <w:t>Stoch</w:t>
            </w:r>
            <w:proofErr w:type="spellEnd"/>
            <w:r w:rsidRPr="00A30F87">
              <w:rPr>
                <w:b/>
                <w:lang w:val="en-AU"/>
              </w:rPr>
              <w:t xml:space="preserve"> 8.3.3 Confirms…</w:t>
            </w:r>
          </w:p>
          <w:p w:rsidR="00D013FC" w:rsidRPr="00A30F87" w:rsidRDefault="00D013FC" w:rsidP="00D013FC">
            <w:pPr>
              <w:pStyle w:val="ListParagraph"/>
              <w:rPr>
                <w:b/>
                <w:lang w:val="en-AU"/>
              </w:rPr>
            </w:pPr>
            <w:r w:rsidRPr="00A30F87">
              <w:rPr>
                <w:b/>
                <w:lang w:val="en-AU"/>
              </w:rPr>
              <w:t xml:space="preserve">Is there TDI </w:t>
            </w:r>
            <w:r w:rsidR="009D223E" w:rsidRPr="00A30F87">
              <w:rPr>
                <w:b/>
                <w:lang w:val="en-AU"/>
              </w:rPr>
              <w:t xml:space="preserve">or Stochastic divergence? Confirm with higher time frame </w:t>
            </w:r>
          </w:p>
          <w:p w:rsidR="009D223E" w:rsidRPr="00A30F87" w:rsidRDefault="009D223E" w:rsidP="00D013FC">
            <w:pPr>
              <w:pStyle w:val="ListParagraph"/>
              <w:rPr>
                <w:b/>
                <w:lang w:val="en-AU"/>
              </w:rPr>
            </w:pPr>
            <w:r w:rsidRPr="00A30F87">
              <w:rPr>
                <w:b/>
                <w:lang w:val="en-AU"/>
              </w:rPr>
              <w:t xml:space="preserve">EXIT when TDI flatten / hook over </w:t>
            </w:r>
          </w:p>
          <w:p w:rsidR="00D013FC" w:rsidRPr="00A30F87" w:rsidRDefault="009D223E" w:rsidP="00A0398D">
            <w:pPr>
              <w:pStyle w:val="ListParagraph"/>
              <w:rPr>
                <w:b/>
                <w:lang w:val="en-AU"/>
              </w:rPr>
            </w:pPr>
            <w:r w:rsidRPr="00A30F87">
              <w:rPr>
                <w:b/>
                <w:lang w:val="en-AU"/>
              </w:rPr>
              <w:t xml:space="preserve">Exit when APB smaller candles / change colour </w:t>
            </w:r>
          </w:p>
        </w:tc>
      </w:tr>
      <w:tr w:rsidR="00E9345A" w:rsidTr="00A30F87">
        <w:trPr>
          <w:gridAfter w:val="1"/>
          <w:wAfter w:w="30" w:type="dxa"/>
        </w:trPr>
        <w:tc>
          <w:tcPr>
            <w:tcW w:w="9576" w:type="dxa"/>
            <w:gridSpan w:val="11"/>
          </w:tcPr>
          <w:p w:rsidR="00E9345A" w:rsidRDefault="00E9345A" w:rsidP="00E9345A">
            <w:pPr>
              <w:jc w:val="center"/>
              <w:rPr>
                <w:b/>
                <w:sz w:val="32"/>
                <w:szCs w:val="32"/>
                <w:lang w:val="en-AU"/>
              </w:rPr>
            </w:pPr>
            <w:r>
              <w:rPr>
                <w:b/>
                <w:sz w:val="32"/>
                <w:szCs w:val="32"/>
                <w:lang w:val="en-AU"/>
              </w:rPr>
              <w:t>Actual</w:t>
            </w:r>
          </w:p>
        </w:tc>
      </w:tr>
      <w:tr w:rsidR="00E9345A" w:rsidTr="00A30F87">
        <w:trPr>
          <w:gridAfter w:val="1"/>
          <w:wAfter w:w="30" w:type="dxa"/>
          <w:trHeight w:val="150"/>
        </w:trPr>
        <w:tc>
          <w:tcPr>
            <w:tcW w:w="1242" w:type="dxa"/>
            <w:vMerge w:val="restart"/>
          </w:tcPr>
          <w:p w:rsidR="00E9345A" w:rsidRPr="00E9345A" w:rsidRDefault="00E9345A" w:rsidP="00E9345A">
            <w:pPr>
              <w:jc w:val="center"/>
              <w:rPr>
                <w:b/>
                <w:sz w:val="24"/>
                <w:szCs w:val="24"/>
                <w:lang w:val="en-AU"/>
              </w:rPr>
            </w:pPr>
            <w:r w:rsidRPr="00E9345A">
              <w:rPr>
                <w:b/>
                <w:sz w:val="24"/>
                <w:szCs w:val="24"/>
                <w:lang w:val="en-AU"/>
              </w:rPr>
              <w:t>Entry</w:t>
            </w:r>
          </w:p>
        </w:tc>
        <w:tc>
          <w:tcPr>
            <w:tcW w:w="1418" w:type="dxa"/>
            <w:gridSpan w:val="2"/>
            <w:vMerge w:val="restart"/>
          </w:tcPr>
          <w:p w:rsidR="00E9345A" w:rsidRPr="00E9345A" w:rsidRDefault="00E9345A" w:rsidP="00E9345A">
            <w:pPr>
              <w:jc w:val="center"/>
              <w:rPr>
                <w:b/>
                <w:sz w:val="24"/>
                <w:szCs w:val="24"/>
                <w:lang w:val="en-AU"/>
              </w:rPr>
            </w:pPr>
            <w:r w:rsidRPr="00E9345A">
              <w:rPr>
                <w:b/>
                <w:sz w:val="24"/>
                <w:szCs w:val="24"/>
                <w:lang w:val="en-AU"/>
              </w:rPr>
              <w:t>Exit/Stop</w:t>
            </w:r>
          </w:p>
        </w:tc>
        <w:tc>
          <w:tcPr>
            <w:tcW w:w="709" w:type="dxa"/>
            <w:gridSpan w:val="2"/>
            <w:vMerge w:val="restart"/>
          </w:tcPr>
          <w:p w:rsidR="00E9345A" w:rsidRPr="00E9345A" w:rsidRDefault="00E9345A" w:rsidP="00E9345A">
            <w:pPr>
              <w:jc w:val="center"/>
              <w:rPr>
                <w:b/>
                <w:sz w:val="24"/>
                <w:szCs w:val="24"/>
                <w:lang w:val="en-AU"/>
              </w:rPr>
            </w:pPr>
            <w:r w:rsidRPr="00E9345A">
              <w:rPr>
                <w:b/>
                <w:sz w:val="24"/>
                <w:szCs w:val="24"/>
                <w:lang w:val="en-AU"/>
              </w:rPr>
              <w:t>Lots</w:t>
            </w:r>
          </w:p>
        </w:tc>
        <w:tc>
          <w:tcPr>
            <w:tcW w:w="708" w:type="dxa"/>
            <w:vMerge w:val="restart"/>
          </w:tcPr>
          <w:p w:rsidR="00E9345A" w:rsidRPr="00E9345A" w:rsidRDefault="00E9345A" w:rsidP="00E9345A">
            <w:pPr>
              <w:jc w:val="center"/>
              <w:rPr>
                <w:b/>
                <w:sz w:val="24"/>
                <w:szCs w:val="24"/>
                <w:lang w:val="en-AU"/>
              </w:rPr>
            </w:pPr>
            <w:r w:rsidRPr="00E9345A">
              <w:rPr>
                <w:b/>
                <w:sz w:val="24"/>
                <w:szCs w:val="24"/>
                <w:lang w:val="en-AU"/>
              </w:rPr>
              <w:t>Pips</w:t>
            </w:r>
          </w:p>
        </w:tc>
        <w:tc>
          <w:tcPr>
            <w:tcW w:w="993" w:type="dxa"/>
          </w:tcPr>
          <w:p w:rsidR="00E9345A" w:rsidRPr="00E9345A" w:rsidRDefault="00E9345A" w:rsidP="00E9345A">
            <w:pPr>
              <w:jc w:val="center"/>
              <w:rPr>
                <w:b/>
                <w:sz w:val="24"/>
                <w:szCs w:val="24"/>
                <w:lang w:val="en-AU"/>
              </w:rPr>
            </w:pPr>
            <w:r w:rsidRPr="00E9345A">
              <w:rPr>
                <w:b/>
                <w:sz w:val="24"/>
                <w:szCs w:val="24"/>
                <w:lang w:val="en-AU"/>
              </w:rPr>
              <w:t>Time</w:t>
            </w:r>
          </w:p>
        </w:tc>
        <w:tc>
          <w:tcPr>
            <w:tcW w:w="1134" w:type="dxa"/>
            <w:gridSpan w:val="2"/>
            <w:vMerge w:val="restart"/>
          </w:tcPr>
          <w:p w:rsidR="00E9345A" w:rsidRPr="00E9345A" w:rsidRDefault="00E9345A" w:rsidP="00E9345A">
            <w:pPr>
              <w:jc w:val="center"/>
              <w:rPr>
                <w:b/>
                <w:sz w:val="24"/>
                <w:szCs w:val="24"/>
                <w:lang w:val="en-AU"/>
              </w:rPr>
            </w:pPr>
            <w:r w:rsidRPr="00E9345A">
              <w:rPr>
                <w:b/>
                <w:sz w:val="24"/>
                <w:szCs w:val="24"/>
                <w:lang w:val="en-AU"/>
              </w:rPr>
              <w:t>Gross P/L</w:t>
            </w:r>
          </w:p>
        </w:tc>
        <w:tc>
          <w:tcPr>
            <w:tcW w:w="3372" w:type="dxa"/>
            <w:gridSpan w:val="2"/>
            <w:vMerge w:val="restart"/>
          </w:tcPr>
          <w:p w:rsidR="00E9345A" w:rsidRPr="00E9345A" w:rsidRDefault="00E9345A" w:rsidP="00E9345A">
            <w:pPr>
              <w:jc w:val="center"/>
              <w:rPr>
                <w:b/>
                <w:sz w:val="24"/>
                <w:szCs w:val="24"/>
                <w:lang w:val="en-AU"/>
              </w:rPr>
            </w:pPr>
            <w:r w:rsidRPr="00E9345A">
              <w:rPr>
                <w:b/>
                <w:sz w:val="24"/>
                <w:szCs w:val="24"/>
                <w:lang w:val="en-AU"/>
              </w:rPr>
              <w:t>Comments</w:t>
            </w:r>
          </w:p>
        </w:tc>
      </w:tr>
      <w:tr w:rsidR="00E9345A" w:rsidTr="00A30F87">
        <w:trPr>
          <w:gridAfter w:val="1"/>
          <w:wAfter w:w="30" w:type="dxa"/>
          <w:trHeight w:val="150"/>
        </w:trPr>
        <w:tc>
          <w:tcPr>
            <w:tcW w:w="1242" w:type="dxa"/>
            <w:vMerge/>
          </w:tcPr>
          <w:p w:rsidR="00E9345A" w:rsidRPr="00E9345A" w:rsidRDefault="00E9345A" w:rsidP="00E9345A">
            <w:pPr>
              <w:jc w:val="center"/>
              <w:rPr>
                <w:b/>
                <w:sz w:val="24"/>
                <w:szCs w:val="24"/>
                <w:lang w:val="en-AU"/>
              </w:rPr>
            </w:pPr>
          </w:p>
        </w:tc>
        <w:tc>
          <w:tcPr>
            <w:tcW w:w="1418" w:type="dxa"/>
            <w:gridSpan w:val="2"/>
            <w:vMerge/>
          </w:tcPr>
          <w:p w:rsidR="00E9345A" w:rsidRPr="00E9345A" w:rsidRDefault="00E9345A" w:rsidP="00E9345A">
            <w:pPr>
              <w:jc w:val="center"/>
              <w:rPr>
                <w:b/>
                <w:sz w:val="24"/>
                <w:szCs w:val="24"/>
                <w:lang w:val="en-AU"/>
              </w:rPr>
            </w:pPr>
          </w:p>
        </w:tc>
        <w:tc>
          <w:tcPr>
            <w:tcW w:w="709" w:type="dxa"/>
            <w:gridSpan w:val="2"/>
            <w:vMerge/>
          </w:tcPr>
          <w:p w:rsidR="00E9345A" w:rsidRPr="00E9345A" w:rsidRDefault="00E9345A" w:rsidP="00E9345A">
            <w:pPr>
              <w:jc w:val="center"/>
              <w:rPr>
                <w:b/>
                <w:sz w:val="24"/>
                <w:szCs w:val="24"/>
                <w:lang w:val="en-AU"/>
              </w:rPr>
            </w:pPr>
          </w:p>
        </w:tc>
        <w:tc>
          <w:tcPr>
            <w:tcW w:w="708" w:type="dxa"/>
            <w:vMerge/>
          </w:tcPr>
          <w:p w:rsidR="00E9345A" w:rsidRPr="00E9345A" w:rsidRDefault="00E9345A" w:rsidP="00E9345A">
            <w:pPr>
              <w:jc w:val="center"/>
              <w:rPr>
                <w:b/>
                <w:sz w:val="24"/>
                <w:szCs w:val="24"/>
                <w:lang w:val="en-AU"/>
              </w:rPr>
            </w:pPr>
          </w:p>
        </w:tc>
        <w:tc>
          <w:tcPr>
            <w:tcW w:w="993" w:type="dxa"/>
          </w:tcPr>
          <w:p w:rsidR="00E9345A" w:rsidRDefault="00E9345A" w:rsidP="00E9345A">
            <w:pPr>
              <w:jc w:val="center"/>
              <w:rPr>
                <w:b/>
                <w:sz w:val="24"/>
                <w:szCs w:val="24"/>
                <w:lang w:val="en-AU"/>
              </w:rPr>
            </w:pPr>
          </w:p>
          <w:p w:rsidR="00E9345A" w:rsidRPr="00E9345A" w:rsidRDefault="00E9345A" w:rsidP="00E9345A">
            <w:pPr>
              <w:jc w:val="center"/>
              <w:rPr>
                <w:b/>
                <w:sz w:val="24"/>
                <w:szCs w:val="24"/>
                <w:lang w:val="en-AU"/>
              </w:rPr>
            </w:pPr>
          </w:p>
        </w:tc>
        <w:tc>
          <w:tcPr>
            <w:tcW w:w="1134" w:type="dxa"/>
            <w:gridSpan w:val="2"/>
            <w:vMerge/>
          </w:tcPr>
          <w:p w:rsidR="00E9345A" w:rsidRPr="00E9345A" w:rsidRDefault="00E9345A" w:rsidP="00E9345A">
            <w:pPr>
              <w:jc w:val="center"/>
              <w:rPr>
                <w:b/>
                <w:sz w:val="24"/>
                <w:szCs w:val="24"/>
                <w:lang w:val="en-AU"/>
              </w:rPr>
            </w:pPr>
          </w:p>
        </w:tc>
        <w:tc>
          <w:tcPr>
            <w:tcW w:w="3372" w:type="dxa"/>
            <w:gridSpan w:val="2"/>
            <w:vMerge/>
          </w:tcPr>
          <w:p w:rsidR="00E9345A" w:rsidRPr="00E9345A" w:rsidRDefault="00E9345A" w:rsidP="00E9345A">
            <w:pPr>
              <w:jc w:val="center"/>
              <w:rPr>
                <w:b/>
                <w:sz w:val="24"/>
                <w:szCs w:val="24"/>
                <w:lang w:val="en-AU"/>
              </w:rPr>
            </w:pPr>
          </w:p>
        </w:tc>
      </w:tr>
      <w:tr w:rsidR="00E9345A" w:rsidTr="00A30F87">
        <w:trPr>
          <w:gridAfter w:val="1"/>
          <w:wAfter w:w="30" w:type="dxa"/>
        </w:trPr>
        <w:tc>
          <w:tcPr>
            <w:tcW w:w="1242" w:type="dxa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1418" w:type="dxa"/>
            <w:gridSpan w:val="2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709" w:type="dxa"/>
            <w:gridSpan w:val="2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708" w:type="dxa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993" w:type="dxa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1134" w:type="dxa"/>
            <w:gridSpan w:val="2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3372" w:type="dxa"/>
            <w:gridSpan w:val="2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</w:tr>
      <w:tr w:rsidR="00E9345A" w:rsidTr="00A30F87">
        <w:trPr>
          <w:gridAfter w:val="1"/>
          <w:wAfter w:w="30" w:type="dxa"/>
        </w:trPr>
        <w:tc>
          <w:tcPr>
            <w:tcW w:w="1242" w:type="dxa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1418" w:type="dxa"/>
            <w:gridSpan w:val="2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709" w:type="dxa"/>
            <w:gridSpan w:val="2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708" w:type="dxa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993" w:type="dxa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1134" w:type="dxa"/>
            <w:gridSpan w:val="2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3372" w:type="dxa"/>
            <w:gridSpan w:val="2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</w:tr>
      <w:tr w:rsidR="00E9345A" w:rsidTr="00A30F87">
        <w:trPr>
          <w:gridAfter w:val="1"/>
          <w:wAfter w:w="30" w:type="dxa"/>
        </w:trPr>
        <w:tc>
          <w:tcPr>
            <w:tcW w:w="1242" w:type="dxa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1418" w:type="dxa"/>
            <w:gridSpan w:val="2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709" w:type="dxa"/>
            <w:gridSpan w:val="2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708" w:type="dxa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993" w:type="dxa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1134" w:type="dxa"/>
            <w:gridSpan w:val="2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3372" w:type="dxa"/>
            <w:gridSpan w:val="2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</w:tr>
      <w:tr w:rsidR="00E9345A" w:rsidTr="00A30F87">
        <w:trPr>
          <w:gridAfter w:val="1"/>
          <w:wAfter w:w="30" w:type="dxa"/>
        </w:trPr>
        <w:tc>
          <w:tcPr>
            <w:tcW w:w="1242" w:type="dxa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1418" w:type="dxa"/>
            <w:gridSpan w:val="2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709" w:type="dxa"/>
            <w:gridSpan w:val="2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708" w:type="dxa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993" w:type="dxa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1134" w:type="dxa"/>
            <w:gridSpan w:val="2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  <w:tc>
          <w:tcPr>
            <w:tcW w:w="3372" w:type="dxa"/>
            <w:gridSpan w:val="2"/>
          </w:tcPr>
          <w:p w:rsidR="00E9345A" w:rsidRPr="00E9345A" w:rsidRDefault="00E9345A">
            <w:pPr>
              <w:rPr>
                <w:b/>
                <w:sz w:val="28"/>
                <w:szCs w:val="28"/>
                <w:lang w:val="en-AU"/>
              </w:rPr>
            </w:pPr>
          </w:p>
        </w:tc>
      </w:tr>
      <w:tr w:rsidR="0088055A" w:rsidTr="00A30F87">
        <w:trPr>
          <w:gridAfter w:val="1"/>
          <w:wAfter w:w="30" w:type="dxa"/>
        </w:trPr>
        <w:tc>
          <w:tcPr>
            <w:tcW w:w="2943" w:type="dxa"/>
            <w:gridSpan w:val="4"/>
          </w:tcPr>
          <w:p w:rsidR="0088055A" w:rsidRDefault="0088055A" w:rsidP="00D2407A">
            <w:pPr>
              <w:spacing w:line="360" w:lineRule="auto"/>
              <w:rPr>
                <w:b/>
                <w:sz w:val="24"/>
                <w:szCs w:val="24"/>
                <w:lang w:val="en-AU"/>
              </w:rPr>
            </w:pPr>
            <w:r>
              <w:rPr>
                <w:b/>
                <w:sz w:val="24"/>
                <w:szCs w:val="24"/>
                <w:lang w:val="en-AU"/>
              </w:rPr>
              <w:t>Trade Summary</w:t>
            </w:r>
          </w:p>
          <w:p w:rsidR="0088055A" w:rsidRDefault="0088055A" w:rsidP="00D2407A">
            <w:pPr>
              <w:spacing w:line="360" w:lineRule="auto"/>
              <w:rPr>
                <w:b/>
                <w:sz w:val="24"/>
                <w:szCs w:val="24"/>
                <w:lang w:val="en-AU"/>
              </w:rPr>
            </w:pPr>
            <w:r>
              <w:rPr>
                <w:b/>
                <w:sz w:val="24"/>
                <w:szCs w:val="24"/>
                <w:lang w:val="en-AU"/>
              </w:rPr>
              <w:t>Pips/Lot_____________</w:t>
            </w:r>
          </w:p>
          <w:p w:rsidR="0088055A" w:rsidRDefault="0088055A" w:rsidP="00D2407A">
            <w:pPr>
              <w:spacing w:line="360" w:lineRule="auto"/>
              <w:rPr>
                <w:b/>
                <w:sz w:val="24"/>
                <w:szCs w:val="24"/>
                <w:lang w:val="en-AU"/>
              </w:rPr>
            </w:pPr>
            <w:r>
              <w:rPr>
                <w:b/>
                <w:sz w:val="24"/>
                <w:szCs w:val="24"/>
                <w:lang w:val="en-AU"/>
              </w:rPr>
              <w:t>Total Pips____________</w:t>
            </w:r>
          </w:p>
          <w:p w:rsidR="0088055A" w:rsidRDefault="0088055A" w:rsidP="00D2407A">
            <w:pPr>
              <w:spacing w:line="360" w:lineRule="auto"/>
              <w:rPr>
                <w:b/>
                <w:sz w:val="24"/>
                <w:szCs w:val="24"/>
                <w:lang w:val="en-AU"/>
              </w:rPr>
            </w:pPr>
            <w:r>
              <w:rPr>
                <w:b/>
                <w:sz w:val="24"/>
                <w:szCs w:val="24"/>
                <w:lang w:val="en-AU"/>
              </w:rPr>
              <w:t>Total P/L_____________</w:t>
            </w:r>
          </w:p>
          <w:p w:rsidR="0088055A" w:rsidRPr="0088055A" w:rsidRDefault="0088055A" w:rsidP="0014244C">
            <w:pPr>
              <w:spacing w:line="360" w:lineRule="auto"/>
              <w:rPr>
                <w:b/>
                <w:sz w:val="24"/>
                <w:szCs w:val="24"/>
                <w:lang w:val="en-AU"/>
              </w:rPr>
            </w:pPr>
            <w:r>
              <w:rPr>
                <w:b/>
                <w:sz w:val="24"/>
                <w:szCs w:val="24"/>
                <w:lang w:val="en-AU"/>
              </w:rPr>
              <w:t>Time in trade_________</w:t>
            </w:r>
          </w:p>
        </w:tc>
        <w:tc>
          <w:tcPr>
            <w:tcW w:w="6633" w:type="dxa"/>
            <w:gridSpan w:val="7"/>
          </w:tcPr>
          <w:p w:rsidR="0088055A" w:rsidRPr="0088055A" w:rsidRDefault="0088055A">
            <w:pPr>
              <w:rPr>
                <w:b/>
                <w:sz w:val="24"/>
                <w:szCs w:val="24"/>
                <w:lang w:val="en-AU"/>
              </w:rPr>
            </w:pPr>
            <w:r>
              <w:rPr>
                <w:b/>
                <w:sz w:val="24"/>
                <w:szCs w:val="24"/>
                <w:lang w:val="en-AU"/>
              </w:rPr>
              <w:t>Lessons Learned/ Recommended Action</w:t>
            </w:r>
          </w:p>
        </w:tc>
      </w:tr>
    </w:tbl>
    <w:p w:rsidR="003E3EB0" w:rsidRDefault="003E3EB0" w:rsidP="00200CCC">
      <w:pPr>
        <w:rPr>
          <w:b/>
          <w:sz w:val="32"/>
          <w:szCs w:val="32"/>
          <w:lang w:val="en-AU"/>
        </w:rPr>
      </w:pPr>
    </w:p>
    <w:sectPr w:rsidR="003E3EB0" w:rsidSect="00164D99">
      <w:headerReference w:type="default" r:id="rId7"/>
      <w:pgSz w:w="12240" w:h="15840"/>
      <w:pgMar w:top="113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A60" w:rsidRDefault="00922A60" w:rsidP="0093387E">
      <w:pPr>
        <w:spacing w:after="0" w:line="240" w:lineRule="auto"/>
      </w:pPr>
      <w:r>
        <w:separator/>
      </w:r>
    </w:p>
  </w:endnote>
  <w:endnote w:type="continuationSeparator" w:id="0">
    <w:p w:rsidR="00922A60" w:rsidRDefault="00922A60" w:rsidP="00933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A60" w:rsidRDefault="00922A60" w:rsidP="0093387E">
      <w:pPr>
        <w:spacing w:after="0" w:line="240" w:lineRule="auto"/>
      </w:pPr>
      <w:r>
        <w:separator/>
      </w:r>
    </w:p>
  </w:footnote>
  <w:footnote w:type="continuationSeparator" w:id="0">
    <w:p w:rsidR="00922A60" w:rsidRDefault="00922A60" w:rsidP="00933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87E" w:rsidRPr="0093387E" w:rsidRDefault="0093387E" w:rsidP="0093387E">
    <w:pPr>
      <w:pStyle w:val="Header"/>
      <w:jc w:val="center"/>
      <w:rPr>
        <w:b/>
        <w:sz w:val="28"/>
        <w:szCs w:val="28"/>
      </w:rPr>
    </w:pPr>
    <w:r w:rsidRPr="0093387E">
      <w:rPr>
        <w:b/>
        <w:sz w:val="28"/>
        <w:szCs w:val="28"/>
      </w:rPr>
      <w:t>Don’t rush, Be Patient, Let the trade come to you</w:t>
    </w:r>
  </w:p>
  <w:p w:rsidR="0093387E" w:rsidRPr="00587574" w:rsidRDefault="00587574" w:rsidP="00587574">
    <w:pPr>
      <w:pStyle w:val="Header"/>
      <w:jc w:val="center"/>
      <w:rPr>
        <w:b/>
        <w:sz w:val="28"/>
        <w:szCs w:val="28"/>
      </w:rPr>
    </w:pPr>
    <w:r w:rsidRPr="00587574">
      <w:rPr>
        <w:b/>
        <w:sz w:val="28"/>
        <w:szCs w:val="28"/>
      </w:rPr>
      <w:t xml:space="preserve">Don’t be </w:t>
    </w:r>
    <w:proofErr w:type="gramStart"/>
    <w:r w:rsidRPr="00587574">
      <w:rPr>
        <w:b/>
        <w:sz w:val="28"/>
        <w:szCs w:val="28"/>
      </w:rPr>
      <w:t>stupid</w:t>
    </w:r>
    <w:r w:rsidR="00473952">
      <w:rPr>
        <w:b/>
        <w:sz w:val="28"/>
        <w:szCs w:val="28"/>
      </w:rPr>
      <w:t xml:space="preserve"> !!!</w:t>
    </w:r>
    <w:proofErr w:type="gramEnd"/>
  </w:p>
  <w:p w:rsidR="0093387E" w:rsidRDefault="0093387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B4905"/>
    <w:multiLevelType w:val="hybridMultilevel"/>
    <w:tmpl w:val="743E02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410F35"/>
    <w:rsid w:val="000C12EC"/>
    <w:rsid w:val="000E7BCC"/>
    <w:rsid w:val="0014244C"/>
    <w:rsid w:val="00164D99"/>
    <w:rsid w:val="001A5059"/>
    <w:rsid w:val="00200CCC"/>
    <w:rsid w:val="00217A74"/>
    <w:rsid w:val="00252067"/>
    <w:rsid w:val="002675AB"/>
    <w:rsid w:val="002D1D7A"/>
    <w:rsid w:val="002E0FE3"/>
    <w:rsid w:val="003223C5"/>
    <w:rsid w:val="0038750A"/>
    <w:rsid w:val="003E3EB0"/>
    <w:rsid w:val="00410F35"/>
    <w:rsid w:val="0041774C"/>
    <w:rsid w:val="00473952"/>
    <w:rsid w:val="004A3535"/>
    <w:rsid w:val="00503C82"/>
    <w:rsid w:val="0058526D"/>
    <w:rsid w:val="00587574"/>
    <w:rsid w:val="005F3DC0"/>
    <w:rsid w:val="006C10A4"/>
    <w:rsid w:val="006D424F"/>
    <w:rsid w:val="008066BF"/>
    <w:rsid w:val="00823704"/>
    <w:rsid w:val="0087729E"/>
    <w:rsid w:val="0088055A"/>
    <w:rsid w:val="008A4BB9"/>
    <w:rsid w:val="008C5256"/>
    <w:rsid w:val="008D67B8"/>
    <w:rsid w:val="008E6B72"/>
    <w:rsid w:val="0090135D"/>
    <w:rsid w:val="00922A60"/>
    <w:rsid w:val="0093387E"/>
    <w:rsid w:val="009408F8"/>
    <w:rsid w:val="009614F9"/>
    <w:rsid w:val="009D223E"/>
    <w:rsid w:val="00A0398D"/>
    <w:rsid w:val="00A25EC8"/>
    <w:rsid w:val="00A30F87"/>
    <w:rsid w:val="00A5406A"/>
    <w:rsid w:val="00B6289E"/>
    <w:rsid w:val="00BA48BF"/>
    <w:rsid w:val="00BE21B3"/>
    <w:rsid w:val="00C33BC1"/>
    <w:rsid w:val="00C40BF6"/>
    <w:rsid w:val="00CB7BD1"/>
    <w:rsid w:val="00CE76E4"/>
    <w:rsid w:val="00D013FC"/>
    <w:rsid w:val="00D2407A"/>
    <w:rsid w:val="00D35AE2"/>
    <w:rsid w:val="00D55F6F"/>
    <w:rsid w:val="00D85366"/>
    <w:rsid w:val="00E2583D"/>
    <w:rsid w:val="00E67411"/>
    <w:rsid w:val="00E7044D"/>
    <w:rsid w:val="00E9345A"/>
    <w:rsid w:val="00F37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3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0F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338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387E"/>
  </w:style>
  <w:style w:type="paragraph" w:styleId="Footer">
    <w:name w:val="footer"/>
    <w:basedOn w:val="Normal"/>
    <w:link w:val="FooterChar"/>
    <w:uiPriority w:val="99"/>
    <w:semiHidden/>
    <w:unhideWhenUsed/>
    <w:rsid w:val="009338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3387E"/>
  </w:style>
  <w:style w:type="paragraph" w:styleId="BalloonText">
    <w:name w:val="Balloon Text"/>
    <w:basedOn w:val="Normal"/>
    <w:link w:val="BalloonTextChar"/>
    <w:uiPriority w:val="99"/>
    <w:semiHidden/>
    <w:unhideWhenUsed/>
    <w:rsid w:val="00933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87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013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Miller</dc:creator>
  <cp:lastModifiedBy>Robert Miller</cp:lastModifiedBy>
  <cp:revision>13</cp:revision>
  <cp:lastPrinted>2012-05-25T04:09:00Z</cp:lastPrinted>
  <dcterms:created xsi:type="dcterms:W3CDTF">2013-04-12T08:21:00Z</dcterms:created>
  <dcterms:modified xsi:type="dcterms:W3CDTF">2013-05-04T05:26:00Z</dcterms:modified>
</cp:coreProperties>
</file>