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730" w:rsidRPr="00D14730" w:rsidRDefault="00D14730" w:rsidP="00D147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4730">
        <w:rPr>
          <w:rFonts w:ascii="Times New Roman" w:eastAsia="Times New Roman" w:hAnsi="Times New Roman" w:cs="Times New Roman"/>
          <w:sz w:val="24"/>
          <w:szCs w:val="24"/>
        </w:rPr>
        <w:t xml:space="preserve">Hi </w:t>
      </w:r>
      <w:proofErr w:type="spellStart"/>
      <w:r w:rsidRPr="00D14730">
        <w:rPr>
          <w:rFonts w:ascii="Times New Roman" w:eastAsia="Times New Roman" w:hAnsi="Times New Roman" w:cs="Times New Roman"/>
          <w:sz w:val="24"/>
          <w:szCs w:val="24"/>
        </w:rPr>
        <w:t>BashBrothers</w:t>
      </w:r>
      <w:proofErr w:type="spellEnd"/>
      <w:r w:rsidRPr="00D14730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D14730" w:rsidRPr="00D14730" w:rsidRDefault="00D14730" w:rsidP="00D147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14730">
        <w:rPr>
          <w:rFonts w:ascii="Times New Roman" w:eastAsia="Times New Roman" w:hAnsi="Times New Roman" w:cs="Times New Roman"/>
          <w:b/>
          <w:bCs/>
          <w:color w:val="8B0000"/>
          <w:sz w:val="24"/>
          <w:szCs w:val="24"/>
        </w:rPr>
        <w:t>Your dream becomes reality</w:t>
      </w:r>
      <w:r w:rsidRPr="00D14730">
        <w:rPr>
          <w:rFonts w:ascii="Times New Roman" w:eastAsia="Times New Roman" w:hAnsi="Times New Roman" w:cs="Times New Roman"/>
          <w:color w:val="8B0000"/>
          <w:sz w:val="24"/>
          <w:szCs w:val="24"/>
        </w:rPr>
        <w:t xml:space="preserve">: </w:t>
      </w:r>
    </w:p>
    <w:p w:rsidR="00FE133C" w:rsidRDefault="00D14730" w:rsidP="00D14730">
      <w:r w:rsidRPr="00D14730">
        <w:rPr>
          <w:rFonts w:ascii="Times New Roman" w:eastAsia="Times New Roman" w:hAnsi="Times New Roman" w:cs="Times New Roman"/>
          <w:sz w:val="24"/>
          <w:szCs w:val="24"/>
        </w:rPr>
        <w:br/>
        <w:t xml:space="preserve">How to create your basket as you want, just by typing in the parameters of the </w:t>
      </w:r>
      <w:proofErr w:type="spellStart"/>
      <w:r w:rsidRPr="00D14730">
        <w:rPr>
          <w:rFonts w:ascii="Times New Roman" w:eastAsia="Times New Roman" w:hAnsi="Times New Roman" w:cs="Times New Roman"/>
          <w:sz w:val="24"/>
          <w:szCs w:val="24"/>
        </w:rPr>
        <w:t>indi</w:t>
      </w:r>
      <w:proofErr w:type="spellEnd"/>
      <w:r w:rsidRPr="00D14730">
        <w:rPr>
          <w:rFonts w:ascii="Times New Roman" w:eastAsia="Times New Roman" w:hAnsi="Times New Roman" w:cs="Times New Roman"/>
          <w:sz w:val="24"/>
          <w:szCs w:val="24"/>
        </w:rPr>
        <w:t xml:space="preserve">, the list of any currency pairs separated by a comma. </w:t>
      </w:r>
      <w:r w:rsidRPr="00D14730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D14730">
        <w:rPr>
          <w:rFonts w:ascii="Times New Roman" w:eastAsia="Times New Roman" w:hAnsi="Times New Roman" w:cs="Times New Roman"/>
          <w:sz w:val="24"/>
          <w:szCs w:val="24"/>
        </w:rPr>
        <w:t>( without</w:t>
      </w:r>
      <w:proofErr w:type="gramEnd"/>
      <w:r w:rsidRPr="00D14730">
        <w:rPr>
          <w:rFonts w:ascii="Times New Roman" w:eastAsia="Times New Roman" w:hAnsi="Times New Roman" w:cs="Times New Roman"/>
          <w:sz w:val="24"/>
          <w:szCs w:val="24"/>
        </w:rPr>
        <w:t xml:space="preserve"> editing each time the code of your </w:t>
      </w:r>
      <w:proofErr w:type="spellStart"/>
      <w:r w:rsidRPr="00D14730">
        <w:rPr>
          <w:rFonts w:ascii="Times New Roman" w:eastAsia="Times New Roman" w:hAnsi="Times New Roman" w:cs="Times New Roman"/>
          <w:sz w:val="24"/>
          <w:szCs w:val="24"/>
        </w:rPr>
        <w:t>indi</w:t>
      </w:r>
      <w:proofErr w:type="spellEnd"/>
      <w:r w:rsidRPr="00D14730">
        <w:rPr>
          <w:rFonts w:ascii="Times New Roman" w:eastAsia="Times New Roman" w:hAnsi="Times New Roman" w:cs="Times New Roman"/>
          <w:sz w:val="24"/>
          <w:szCs w:val="24"/>
        </w:rPr>
        <w:t xml:space="preserve"> to change the pairs).</w:t>
      </w:r>
      <w:r w:rsidRPr="00D14730">
        <w:rPr>
          <w:rFonts w:ascii="Times New Roman" w:eastAsia="Times New Roman" w:hAnsi="Times New Roman" w:cs="Times New Roman"/>
          <w:sz w:val="24"/>
          <w:szCs w:val="24"/>
        </w:rPr>
        <w:br/>
      </w:r>
      <w:r w:rsidRPr="00D14730">
        <w:rPr>
          <w:rFonts w:ascii="Times New Roman" w:eastAsia="Times New Roman" w:hAnsi="Times New Roman" w:cs="Times New Roman"/>
          <w:sz w:val="24"/>
          <w:szCs w:val="24"/>
        </w:rPr>
        <w:br/>
        <w:t xml:space="preserve">So I was modifying the basketv6 </w:t>
      </w:r>
      <w:proofErr w:type="spellStart"/>
      <w:r w:rsidRPr="00D14730">
        <w:rPr>
          <w:rFonts w:ascii="Times New Roman" w:eastAsia="Times New Roman" w:hAnsi="Times New Roman" w:cs="Times New Roman"/>
          <w:sz w:val="24"/>
          <w:szCs w:val="24"/>
        </w:rPr>
        <w:t>indi</w:t>
      </w:r>
      <w:proofErr w:type="spellEnd"/>
      <w:r w:rsidRPr="00D14730">
        <w:rPr>
          <w:rFonts w:ascii="Times New Roman" w:eastAsia="Times New Roman" w:hAnsi="Times New Roman" w:cs="Times New Roman"/>
          <w:sz w:val="24"/>
          <w:szCs w:val="24"/>
        </w:rPr>
        <w:t xml:space="preserve">, to implement this idea. And here is my small contribution to this </w:t>
      </w:r>
      <w:proofErr w:type="spellStart"/>
      <w:r w:rsidRPr="00D14730">
        <w:rPr>
          <w:rFonts w:ascii="Times New Roman" w:eastAsia="Times New Roman" w:hAnsi="Times New Roman" w:cs="Times New Roman"/>
          <w:sz w:val="24"/>
          <w:szCs w:val="24"/>
        </w:rPr>
        <w:t>trhread</w:t>
      </w:r>
      <w:proofErr w:type="spellEnd"/>
      <w:r w:rsidRPr="00D14730">
        <w:rPr>
          <w:rFonts w:ascii="Times New Roman" w:eastAsia="Times New Roman" w:hAnsi="Times New Roman" w:cs="Times New Roman"/>
          <w:sz w:val="24"/>
          <w:szCs w:val="24"/>
        </w:rPr>
        <w:t xml:space="preserve">, a basket as you want to follow the pairs that matters to you We call it </w:t>
      </w:r>
      <w:r w:rsidRPr="00D14730">
        <w:rPr>
          <w:rFonts w:ascii="Times New Roman" w:eastAsia="Times New Roman" w:hAnsi="Times New Roman" w:cs="Times New Roman"/>
          <w:b/>
          <w:bCs/>
          <w:sz w:val="24"/>
          <w:szCs w:val="24"/>
        </w:rPr>
        <w:t>BasketAnyPair_v6</w:t>
      </w:r>
      <w:r w:rsidRPr="00D14730">
        <w:rPr>
          <w:rFonts w:ascii="Times New Roman" w:eastAsia="Times New Roman" w:hAnsi="Times New Roman" w:cs="Times New Roman"/>
          <w:sz w:val="24"/>
          <w:szCs w:val="24"/>
        </w:rPr>
        <w:br/>
      </w:r>
      <w:r w:rsidRPr="00D14730">
        <w:rPr>
          <w:rFonts w:ascii="Times New Roman" w:eastAsia="Times New Roman" w:hAnsi="Times New Roman" w:cs="Times New Roman"/>
          <w:sz w:val="24"/>
          <w:szCs w:val="24"/>
        </w:rPr>
        <w:br/>
        <w:t>You could also each time create another offline file, to display it later on.</w:t>
      </w:r>
      <w:r w:rsidRPr="00D14730">
        <w:rPr>
          <w:rFonts w:ascii="Times New Roman" w:eastAsia="Times New Roman" w:hAnsi="Times New Roman" w:cs="Times New Roman"/>
          <w:sz w:val="24"/>
          <w:szCs w:val="24"/>
        </w:rPr>
        <w:br/>
        <w:t>So Here are the parameters:</w:t>
      </w:r>
      <w:r w:rsidRPr="00D14730">
        <w:rPr>
          <w:rFonts w:ascii="Times New Roman" w:eastAsia="Times New Roman" w:hAnsi="Times New Roman" w:cs="Times New Roman"/>
          <w:sz w:val="24"/>
          <w:szCs w:val="24"/>
        </w:rPr>
        <w:br/>
      </w:r>
      <w:r w:rsidRPr="00D14730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14730">
        <w:rPr>
          <w:rFonts w:ascii="Times New Roman" w:eastAsia="Times New Roman" w:hAnsi="Times New Roman" w:cs="Times New Roman"/>
          <w:b/>
          <w:bCs/>
          <w:sz w:val="24"/>
          <w:szCs w:val="24"/>
        </w:rPr>
        <w:t>Pairs_to_Trade</w:t>
      </w:r>
      <w:proofErr w:type="spellEnd"/>
      <w:r w:rsidRPr="00D14730">
        <w:rPr>
          <w:rFonts w:ascii="Times New Roman" w:eastAsia="Times New Roman" w:hAnsi="Times New Roman" w:cs="Times New Roman"/>
          <w:sz w:val="24"/>
          <w:szCs w:val="24"/>
        </w:rPr>
        <w:t xml:space="preserve"> (The list of the pairs you want to follow, separated by a comma: </w:t>
      </w:r>
      <w:proofErr w:type="spellStart"/>
      <w:r w:rsidRPr="00D14730">
        <w:rPr>
          <w:rFonts w:ascii="Times New Roman" w:eastAsia="Times New Roman" w:hAnsi="Times New Roman" w:cs="Times New Roman"/>
          <w:sz w:val="24"/>
          <w:szCs w:val="24"/>
        </w:rPr>
        <w:t>Eg</w:t>
      </w:r>
      <w:proofErr w:type="spellEnd"/>
      <w:r w:rsidRPr="00D14730">
        <w:rPr>
          <w:rFonts w:ascii="Times New Roman" w:eastAsia="Times New Roman" w:hAnsi="Times New Roman" w:cs="Times New Roman"/>
          <w:sz w:val="24"/>
          <w:szCs w:val="24"/>
        </w:rPr>
        <w:t xml:space="preserve"> AUDCAD,USDCAD,EURCAD,NZDCAD)</w:t>
      </w:r>
      <w:r w:rsidRPr="00D14730">
        <w:rPr>
          <w:rFonts w:ascii="Times New Roman" w:eastAsia="Times New Roman" w:hAnsi="Times New Roman" w:cs="Times New Roman"/>
          <w:sz w:val="24"/>
          <w:szCs w:val="24"/>
        </w:rPr>
        <w:br/>
        <w:t xml:space="preserve">The </w:t>
      </w:r>
      <w:proofErr w:type="spellStart"/>
      <w:r w:rsidRPr="00D14730">
        <w:rPr>
          <w:rFonts w:ascii="Times New Roman" w:eastAsia="Times New Roman" w:hAnsi="Times New Roman" w:cs="Times New Roman"/>
          <w:sz w:val="24"/>
          <w:szCs w:val="24"/>
        </w:rPr>
        <w:t>indi</w:t>
      </w:r>
      <w:proofErr w:type="spellEnd"/>
      <w:r w:rsidRPr="00D14730">
        <w:rPr>
          <w:rFonts w:ascii="Times New Roman" w:eastAsia="Times New Roman" w:hAnsi="Times New Roman" w:cs="Times New Roman"/>
          <w:sz w:val="24"/>
          <w:szCs w:val="24"/>
        </w:rPr>
        <w:t xml:space="preserve"> removes automatically any duplicated pairs you have put by error </w:t>
      </w:r>
      <w:r w:rsidRPr="00D14730">
        <w:rPr>
          <w:rFonts w:ascii="Times New Roman" w:eastAsia="Times New Roman" w:hAnsi="Times New Roman" w:cs="Times New Roman"/>
          <w:sz w:val="24"/>
          <w:szCs w:val="24"/>
        </w:rPr>
        <w:br/>
        <w:t>Don't mind if you forget to put a comma at the end of the list</w:t>
      </w:r>
      <w:r w:rsidRPr="00D14730">
        <w:rPr>
          <w:rFonts w:ascii="Times New Roman" w:eastAsia="Times New Roman" w:hAnsi="Times New Roman" w:cs="Times New Roman"/>
          <w:sz w:val="24"/>
          <w:szCs w:val="24"/>
        </w:rPr>
        <w:br/>
        <w:t xml:space="preserve">Remark: </w:t>
      </w:r>
      <w:r w:rsidRPr="00D14730">
        <w:rPr>
          <w:rFonts w:ascii="Times New Roman" w:eastAsia="Times New Roman" w:hAnsi="Times New Roman" w:cs="Times New Roman"/>
          <w:i/>
          <w:iCs/>
          <w:sz w:val="24"/>
          <w:szCs w:val="24"/>
        </w:rPr>
        <w:t>If this parameter is blank</w:t>
      </w:r>
      <w:r w:rsidRPr="00D14730">
        <w:rPr>
          <w:rFonts w:ascii="Times New Roman" w:eastAsia="Times New Roman" w:hAnsi="Times New Roman" w:cs="Times New Roman"/>
          <w:sz w:val="24"/>
          <w:szCs w:val="24"/>
        </w:rPr>
        <w:t xml:space="preserve">, then the </w:t>
      </w:r>
      <w:proofErr w:type="spellStart"/>
      <w:r w:rsidRPr="00D14730">
        <w:rPr>
          <w:rFonts w:ascii="Times New Roman" w:eastAsia="Times New Roman" w:hAnsi="Times New Roman" w:cs="Times New Roman"/>
          <w:sz w:val="24"/>
          <w:szCs w:val="24"/>
        </w:rPr>
        <w:t>indi</w:t>
      </w:r>
      <w:proofErr w:type="spellEnd"/>
      <w:r w:rsidRPr="00D14730">
        <w:rPr>
          <w:rFonts w:ascii="Times New Roman" w:eastAsia="Times New Roman" w:hAnsi="Times New Roman" w:cs="Times New Roman"/>
          <w:sz w:val="24"/>
          <w:szCs w:val="24"/>
        </w:rPr>
        <w:t xml:space="preserve"> behaves exactly as the original basketv6, and shows you the number of pairs specified in </w:t>
      </w:r>
      <w:proofErr w:type="spellStart"/>
      <w:r w:rsidRPr="00D14730">
        <w:rPr>
          <w:rFonts w:ascii="Times New Roman" w:eastAsia="Times New Roman" w:hAnsi="Times New Roman" w:cs="Times New Roman"/>
          <w:b/>
          <w:bCs/>
          <w:sz w:val="24"/>
          <w:szCs w:val="24"/>
        </w:rPr>
        <w:t>Nombre_Pairs</w:t>
      </w:r>
      <w:proofErr w:type="spellEnd"/>
      <w:r w:rsidRPr="00D14730">
        <w:rPr>
          <w:rFonts w:ascii="Times New Roman" w:eastAsia="Times New Roman" w:hAnsi="Times New Roman" w:cs="Times New Roman"/>
          <w:sz w:val="24"/>
          <w:szCs w:val="24"/>
        </w:rPr>
        <w:br/>
      </w:r>
      <w:r w:rsidRPr="00D14730">
        <w:rPr>
          <w:rFonts w:ascii="Times New Roman" w:eastAsia="Times New Roman" w:hAnsi="Times New Roman" w:cs="Times New Roman"/>
          <w:sz w:val="24"/>
          <w:szCs w:val="24"/>
        </w:rPr>
        <w:br/>
      </w:r>
      <w:r w:rsidRPr="00D14730">
        <w:rPr>
          <w:rFonts w:ascii="Times New Roman" w:eastAsia="Times New Roman" w:hAnsi="Times New Roman" w:cs="Times New Roman"/>
          <w:sz w:val="24"/>
          <w:szCs w:val="24"/>
          <w:u w:val="single"/>
        </w:rPr>
        <w:t>Remark:</w:t>
      </w:r>
      <w:r w:rsidRPr="00D14730">
        <w:rPr>
          <w:rFonts w:ascii="Times New Roman" w:eastAsia="Times New Roman" w:hAnsi="Times New Roman" w:cs="Times New Roman"/>
          <w:sz w:val="24"/>
          <w:szCs w:val="24"/>
        </w:rPr>
        <w:t xml:space="preserve"> If your broker put a suffix after the name of currency instrument, just type your list it as you find it in the market watch window. </w:t>
      </w:r>
      <w:proofErr w:type="spellStart"/>
      <w:r w:rsidRPr="00D14730">
        <w:rPr>
          <w:rFonts w:ascii="Times New Roman" w:eastAsia="Times New Roman" w:hAnsi="Times New Roman" w:cs="Times New Roman"/>
          <w:sz w:val="24"/>
          <w:szCs w:val="24"/>
        </w:rPr>
        <w:t>Eg</w:t>
      </w:r>
      <w:proofErr w:type="spellEnd"/>
      <w:r w:rsidRPr="00D1473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D14730">
        <w:rPr>
          <w:rFonts w:ascii="Times New Roman" w:eastAsia="Times New Roman" w:hAnsi="Times New Roman" w:cs="Times New Roman"/>
          <w:sz w:val="24"/>
          <w:szCs w:val="24"/>
        </w:rPr>
        <w:t>USDCHFm</w:t>
      </w:r>
      <w:proofErr w:type="spellEnd"/>
      <w:r w:rsidRPr="00D1473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14730">
        <w:rPr>
          <w:rFonts w:ascii="Times New Roman" w:eastAsia="Times New Roman" w:hAnsi="Times New Roman" w:cs="Times New Roman"/>
          <w:sz w:val="24"/>
          <w:szCs w:val="24"/>
        </w:rPr>
        <w:t>AUDCADm</w:t>
      </w:r>
      <w:proofErr w:type="spellEnd"/>
      <w:r w:rsidRPr="00D1473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14730">
        <w:rPr>
          <w:rFonts w:ascii="Times New Roman" w:eastAsia="Times New Roman" w:hAnsi="Times New Roman" w:cs="Times New Roman"/>
          <w:sz w:val="24"/>
          <w:szCs w:val="24"/>
        </w:rPr>
        <w:t>NZDCADm</w:t>
      </w:r>
      <w:proofErr w:type="spellEnd"/>
      <w:r w:rsidRPr="00D14730">
        <w:rPr>
          <w:rFonts w:ascii="Times New Roman" w:eastAsia="Times New Roman" w:hAnsi="Times New Roman" w:cs="Times New Roman"/>
          <w:sz w:val="24"/>
          <w:szCs w:val="24"/>
        </w:rPr>
        <w:t xml:space="preserve"> etc...)</w:t>
      </w:r>
      <w:r w:rsidRPr="00D14730">
        <w:rPr>
          <w:rFonts w:ascii="Times New Roman" w:eastAsia="Times New Roman" w:hAnsi="Times New Roman" w:cs="Times New Roman"/>
          <w:sz w:val="24"/>
          <w:szCs w:val="24"/>
        </w:rPr>
        <w:br/>
      </w:r>
      <w:r w:rsidRPr="00D14730">
        <w:rPr>
          <w:rFonts w:ascii="Times New Roman" w:eastAsia="Times New Roman" w:hAnsi="Times New Roman" w:cs="Times New Roman"/>
          <w:sz w:val="24"/>
          <w:szCs w:val="24"/>
        </w:rPr>
        <w:br/>
      </w:r>
      <w:r w:rsidRPr="00D1473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TF </w:t>
      </w:r>
      <w:r w:rsidRPr="00D14730">
        <w:rPr>
          <w:rFonts w:ascii="Times New Roman" w:eastAsia="Times New Roman" w:hAnsi="Times New Roman" w:cs="Times New Roman"/>
          <w:sz w:val="24"/>
          <w:szCs w:val="24"/>
        </w:rPr>
        <w:t xml:space="preserve">= 15, </w:t>
      </w:r>
      <w:proofErr w:type="spellStart"/>
      <w:r w:rsidRPr="00D14730">
        <w:rPr>
          <w:rFonts w:ascii="Times New Roman" w:eastAsia="Times New Roman" w:hAnsi="Times New Roman" w:cs="Times New Roman"/>
          <w:b/>
          <w:bCs/>
          <w:sz w:val="24"/>
          <w:szCs w:val="24"/>
        </w:rPr>
        <w:t>MaxBars</w:t>
      </w:r>
      <w:proofErr w:type="spellEnd"/>
      <w:r w:rsidRPr="00D14730">
        <w:rPr>
          <w:rFonts w:ascii="Times New Roman" w:eastAsia="Times New Roman" w:hAnsi="Times New Roman" w:cs="Times New Roman"/>
          <w:sz w:val="24"/>
          <w:szCs w:val="24"/>
        </w:rPr>
        <w:t xml:space="preserve">=1000 (Same as the initial basket </w:t>
      </w:r>
      <w:proofErr w:type="spellStart"/>
      <w:r w:rsidRPr="00D14730">
        <w:rPr>
          <w:rFonts w:ascii="Times New Roman" w:eastAsia="Times New Roman" w:hAnsi="Times New Roman" w:cs="Times New Roman"/>
          <w:sz w:val="24"/>
          <w:szCs w:val="24"/>
        </w:rPr>
        <w:t>indi</w:t>
      </w:r>
      <w:proofErr w:type="spellEnd"/>
      <w:proofErr w:type="gramStart"/>
      <w:r w:rsidRPr="00D14730">
        <w:rPr>
          <w:rFonts w:ascii="Times New Roman" w:eastAsia="Times New Roman" w:hAnsi="Times New Roman" w:cs="Times New Roman"/>
          <w:sz w:val="24"/>
          <w:szCs w:val="24"/>
        </w:rPr>
        <w:t>)</w:t>
      </w:r>
      <w:proofErr w:type="gramEnd"/>
      <w:r w:rsidRPr="00D14730">
        <w:rPr>
          <w:rFonts w:ascii="Times New Roman" w:eastAsia="Times New Roman" w:hAnsi="Times New Roman" w:cs="Times New Roman"/>
          <w:sz w:val="24"/>
          <w:szCs w:val="24"/>
        </w:rPr>
        <w:br/>
      </w:r>
      <w:r w:rsidRPr="00D14730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14730">
        <w:rPr>
          <w:rFonts w:ascii="Times New Roman" w:eastAsia="Times New Roman" w:hAnsi="Times New Roman" w:cs="Times New Roman"/>
          <w:b/>
          <w:bCs/>
          <w:sz w:val="24"/>
          <w:szCs w:val="24"/>
        </w:rPr>
        <w:t>Nombre_Pairs</w:t>
      </w:r>
      <w:proofErr w:type="spellEnd"/>
      <w:r w:rsidRPr="00D14730">
        <w:rPr>
          <w:rFonts w:ascii="Times New Roman" w:eastAsia="Times New Roman" w:hAnsi="Times New Roman" w:cs="Times New Roman"/>
          <w:sz w:val="24"/>
          <w:szCs w:val="24"/>
        </w:rPr>
        <w:t xml:space="preserve">=14 (This is the original number of pairs to show by default. However </w:t>
      </w:r>
      <w:r w:rsidRPr="00D14730">
        <w:rPr>
          <w:rFonts w:ascii="Times New Roman" w:eastAsia="Times New Roman" w:hAnsi="Times New Roman" w:cs="Times New Roman"/>
          <w:sz w:val="24"/>
          <w:szCs w:val="24"/>
          <w:u w:val="single"/>
        </w:rPr>
        <w:t>it is overridden</w:t>
      </w:r>
      <w:r w:rsidRPr="00D14730">
        <w:rPr>
          <w:rFonts w:ascii="Times New Roman" w:eastAsia="Times New Roman" w:hAnsi="Times New Roman" w:cs="Times New Roman"/>
          <w:sz w:val="24"/>
          <w:szCs w:val="24"/>
        </w:rPr>
        <w:t xml:space="preserve"> when you put a list of pairs in </w:t>
      </w:r>
      <w:proofErr w:type="spellStart"/>
      <w:r w:rsidRPr="00D14730">
        <w:rPr>
          <w:rFonts w:ascii="Times New Roman" w:eastAsia="Times New Roman" w:hAnsi="Times New Roman" w:cs="Times New Roman"/>
          <w:b/>
          <w:bCs/>
          <w:sz w:val="24"/>
          <w:szCs w:val="24"/>
        </w:rPr>
        <w:t>Pairs_to_Trade</w:t>
      </w:r>
      <w:proofErr w:type="spellEnd"/>
      <w:r w:rsidRPr="00D1473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D14730">
        <w:rPr>
          <w:rFonts w:ascii="Times New Roman" w:eastAsia="Times New Roman" w:hAnsi="Times New Roman" w:cs="Times New Roman"/>
          <w:sz w:val="24"/>
          <w:szCs w:val="24"/>
        </w:rPr>
        <w:t xml:space="preserve">where the </w:t>
      </w:r>
      <w:proofErr w:type="spellStart"/>
      <w:r w:rsidRPr="00D14730">
        <w:rPr>
          <w:rFonts w:ascii="Times New Roman" w:eastAsia="Times New Roman" w:hAnsi="Times New Roman" w:cs="Times New Roman"/>
          <w:sz w:val="24"/>
          <w:szCs w:val="24"/>
        </w:rPr>
        <w:t>indi</w:t>
      </w:r>
      <w:proofErr w:type="spellEnd"/>
      <w:r w:rsidRPr="00D14730">
        <w:rPr>
          <w:rFonts w:ascii="Times New Roman" w:eastAsia="Times New Roman" w:hAnsi="Times New Roman" w:cs="Times New Roman"/>
          <w:sz w:val="24"/>
          <w:szCs w:val="24"/>
        </w:rPr>
        <w:t xml:space="preserve"> calculates the real number of your list pairs) </w:t>
      </w:r>
      <w:proofErr w:type="gramStart"/>
      <w:r w:rsidRPr="00D14730">
        <w:rPr>
          <w:rFonts w:ascii="Times New Roman" w:eastAsia="Times New Roman" w:hAnsi="Times New Roman" w:cs="Times New Roman"/>
          <w:sz w:val="24"/>
          <w:szCs w:val="24"/>
        </w:rPr>
        <w:t>So</w:t>
      </w:r>
      <w:proofErr w:type="gramEnd"/>
      <w:r w:rsidRPr="00D14730">
        <w:rPr>
          <w:rFonts w:ascii="Times New Roman" w:eastAsia="Times New Roman" w:hAnsi="Times New Roman" w:cs="Times New Roman"/>
          <w:sz w:val="24"/>
          <w:szCs w:val="24"/>
        </w:rPr>
        <w:t xml:space="preserve"> don't mind of this parameter if you put something in </w:t>
      </w:r>
      <w:proofErr w:type="spellStart"/>
      <w:r w:rsidRPr="00D14730">
        <w:rPr>
          <w:rFonts w:ascii="Times New Roman" w:eastAsia="Times New Roman" w:hAnsi="Times New Roman" w:cs="Times New Roman"/>
          <w:b/>
          <w:bCs/>
          <w:sz w:val="24"/>
          <w:szCs w:val="24"/>
        </w:rPr>
        <w:t>Pairs_to_Trade</w:t>
      </w:r>
      <w:proofErr w:type="spellEnd"/>
      <w:r w:rsidRPr="00D14730">
        <w:rPr>
          <w:rFonts w:ascii="Times New Roman" w:eastAsia="Times New Roman" w:hAnsi="Times New Roman" w:cs="Times New Roman"/>
          <w:sz w:val="24"/>
          <w:szCs w:val="24"/>
        </w:rPr>
        <w:br/>
      </w:r>
      <w:r w:rsidRPr="00D14730">
        <w:rPr>
          <w:rFonts w:ascii="Times New Roman" w:eastAsia="Times New Roman" w:hAnsi="Times New Roman" w:cs="Times New Roman"/>
          <w:sz w:val="24"/>
          <w:szCs w:val="24"/>
        </w:rPr>
        <w:br/>
      </w:r>
      <w:r w:rsidRPr="00D14730">
        <w:rPr>
          <w:rFonts w:ascii="Times New Roman" w:eastAsia="Times New Roman" w:hAnsi="Times New Roman" w:cs="Times New Roman"/>
          <w:b/>
          <w:bCs/>
          <w:sz w:val="24"/>
          <w:szCs w:val="24"/>
        </w:rPr>
        <w:t>HeaderFile_2generate</w:t>
      </w:r>
      <w:r w:rsidRPr="00D14730">
        <w:rPr>
          <w:rFonts w:ascii="Times New Roman" w:eastAsia="Times New Roman" w:hAnsi="Times New Roman" w:cs="Times New Roman"/>
          <w:sz w:val="24"/>
          <w:szCs w:val="24"/>
        </w:rPr>
        <w:t xml:space="preserve"> ="</w:t>
      </w:r>
      <w:proofErr w:type="spellStart"/>
      <w:r w:rsidRPr="00D14730">
        <w:rPr>
          <w:rFonts w:ascii="Times New Roman" w:eastAsia="Times New Roman" w:hAnsi="Times New Roman" w:cs="Times New Roman"/>
          <w:sz w:val="24"/>
          <w:szCs w:val="24"/>
        </w:rPr>
        <w:t>bul</w:t>
      </w:r>
      <w:proofErr w:type="spellEnd"/>
      <w:r w:rsidRPr="00D14730">
        <w:rPr>
          <w:rFonts w:ascii="Times New Roman" w:eastAsia="Times New Roman" w:hAnsi="Times New Roman" w:cs="Times New Roman"/>
          <w:sz w:val="24"/>
          <w:szCs w:val="24"/>
        </w:rPr>
        <w:t xml:space="preserve">" (You could put Here any string to identify your offline chart. Any string typed here will be enclosed automatically by a </w:t>
      </w:r>
      <w:r w:rsidRPr="00D1473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# </w:t>
      </w:r>
      <w:r w:rsidRPr="00D14730">
        <w:rPr>
          <w:rFonts w:ascii="Times New Roman" w:eastAsia="Times New Roman" w:hAnsi="Times New Roman" w:cs="Times New Roman"/>
          <w:sz w:val="24"/>
          <w:szCs w:val="24"/>
        </w:rPr>
        <w:t xml:space="preserve">symbol </w:t>
      </w:r>
      <w:r w:rsidRPr="00D14730">
        <w:rPr>
          <w:rFonts w:ascii="Times New Roman" w:eastAsia="Times New Roman" w:hAnsi="Times New Roman" w:cs="Times New Roman"/>
          <w:sz w:val="24"/>
          <w:szCs w:val="24"/>
        </w:rPr>
        <w:br/>
      </w:r>
      <w:r w:rsidRPr="00D14730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14730">
        <w:rPr>
          <w:rFonts w:ascii="Times New Roman" w:eastAsia="Times New Roman" w:hAnsi="Times New Roman" w:cs="Times New Roman"/>
          <w:b/>
          <w:bCs/>
          <w:sz w:val="24"/>
          <w:szCs w:val="24"/>
        </w:rPr>
        <w:t>Divide_by_One</w:t>
      </w:r>
      <w:proofErr w:type="spellEnd"/>
      <w:r w:rsidRPr="00D14730">
        <w:rPr>
          <w:rFonts w:ascii="Times New Roman" w:eastAsia="Times New Roman" w:hAnsi="Times New Roman" w:cs="Times New Roman"/>
          <w:sz w:val="24"/>
          <w:szCs w:val="24"/>
        </w:rPr>
        <w:t xml:space="preserve"> (False by default: It is a parameter which makes the calculation as an average by dividing calculations of the whole set of pairs by the number of your pairs</w:t>
      </w:r>
      <w:proofErr w:type="gramStart"/>
      <w:r w:rsidRPr="00D14730">
        <w:rPr>
          <w:rFonts w:ascii="Times New Roman" w:eastAsia="Times New Roman" w:hAnsi="Times New Roman" w:cs="Times New Roman"/>
          <w:sz w:val="24"/>
          <w:szCs w:val="24"/>
        </w:rPr>
        <w:t>)</w:t>
      </w:r>
      <w:proofErr w:type="gramEnd"/>
      <w:r w:rsidRPr="00D14730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14730">
        <w:rPr>
          <w:rFonts w:ascii="Times New Roman" w:eastAsia="Times New Roman" w:hAnsi="Times New Roman" w:cs="Times New Roman"/>
          <w:b/>
          <w:bCs/>
          <w:sz w:val="24"/>
          <w:szCs w:val="24"/>
        </w:rPr>
        <w:t>Startvalue_Calcul</w:t>
      </w:r>
      <w:proofErr w:type="spellEnd"/>
      <w:r w:rsidRPr="00D14730">
        <w:rPr>
          <w:rFonts w:ascii="Times New Roman" w:eastAsia="Times New Roman" w:hAnsi="Times New Roman" w:cs="Times New Roman"/>
          <w:sz w:val="24"/>
          <w:szCs w:val="24"/>
        </w:rPr>
        <w:t xml:space="preserve"> (100 by default: It is the value found in original basket v6 multiplied by the number of pairs and </w:t>
      </w:r>
      <w:proofErr w:type="spellStart"/>
      <w:r w:rsidRPr="00D14730">
        <w:rPr>
          <w:rFonts w:ascii="Times New Roman" w:eastAsia="Times New Roman" w:hAnsi="Times New Roman" w:cs="Times New Roman"/>
          <w:sz w:val="24"/>
          <w:szCs w:val="24"/>
        </w:rPr>
        <w:t>substracted</w:t>
      </w:r>
      <w:proofErr w:type="spellEnd"/>
      <w:r w:rsidRPr="00D14730">
        <w:rPr>
          <w:rFonts w:ascii="Times New Roman" w:eastAsia="Times New Roman" w:hAnsi="Times New Roman" w:cs="Times New Roman"/>
          <w:sz w:val="24"/>
          <w:szCs w:val="24"/>
        </w:rPr>
        <w:t xml:space="preserve"> further from the calculations. You could let this as it is, or change it to a higher value). But </w:t>
      </w:r>
      <w:proofErr w:type="spellStart"/>
      <w:r w:rsidRPr="00D14730">
        <w:rPr>
          <w:rFonts w:ascii="Times New Roman" w:eastAsia="Times New Roman" w:hAnsi="Times New Roman" w:cs="Times New Roman"/>
          <w:b/>
          <w:bCs/>
          <w:sz w:val="24"/>
          <w:szCs w:val="24"/>
        </w:rPr>
        <w:t>Divide_by_One</w:t>
      </w:r>
      <w:proofErr w:type="spellEnd"/>
      <w:r w:rsidRPr="00D1473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D14730">
        <w:rPr>
          <w:rFonts w:ascii="Times New Roman" w:eastAsia="Times New Roman" w:hAnsi="Times New Roman" w:cs="Times New Roman"/>
          <w:sz w:val="24"/>
          <w:szCs w:val="24"/>
        </w:rPr>
        <w:t xml:space="preserve">and </w:t>
      </w:r>
      <w:proofErr w:type="spellStart"/>
      <w:r w:rsidRPr="00D14730">
        <w:rPr>
          <w:rFonts w:ascii="Times New Roman" w:eastAsia="Times New Roman" w:hAnsi="Times New Roman" w:cs="Times New Roman"/>
          <w:b/>
          <w:bCs/>
          <w:sz w:val="24"/>
          <w:szCs w:val="24"/>
        </w:rPr>
        <w:t>Startvalue_Calcul</w:t>
      </w:r>
      <w:proofErr w:type="spellEnd"/>
      <w:r w:rsidRPr="00D14730">
        <w:rPr>
          <w:rFonts w:ascii="Times New Roman" w:eastAsia="Times New Roman" w:hAnsi="Times New Roman" w:cs="Times New Roman"/>
          <w:sz w:val="24"/>
          <w:szCs w:val="24"/>
        </w:rPr>
        <w:t xml:space="preserve"> Of course have no influence to modify the shape of your offline chart, but just the (scale) values displayed at the vertical right quotation bar</w:t>
      </w:r>
      <w:r w:rsidRPr="00D14730">
        <w:rPr>
          <w:rFonts w:ascii="Times New Roman" w:eastAsia="Times New Roman" w:hAnsi="Times New Roman" w:cs="Times New Roman"/>
          <w:sz w:val="24"/>
          <w:szCs w:val="24"/>
        </w:rPr>
        <w:br/>
      </w:r>
      <w:r w:rsidRPr="00D14730">
        <w:rPr>
          <w:rFonts w:ascii="Times New Roman" w:eastAsia="Times New Roman" w:hAnsi="Times New Roman" w:cs="Times New Roman"/>
          <w:sz w:val="24"/>
          <w:szCs w:val="24"/>
        </w:rPr>
        <w:lastRenderedPageBreak/>
        <w:br/>
        <w:t xml:space="preserve">(By the way, I would have called the first parameter </w:t>
      </w:r>
      <w:proofErr w:type="spellStart"/>
      <w:r w:rsidRPr="00D14730">
        <w:rPr>
          <w:rFonts w:ascii="Times New Roman" w:eastAsia="Times New Roman" w:hAnsi="Times New Roman" w:cs="Times New Roman"/>
          <w:sz w:val="24"/>
          <w:szCs w:val="24"/>
        </w:rPr>
        <w:t>pairs_to_screen</w:t>
      </w:r>
      <w:proofErr w:type="spellEnd"/>
      <w:r w:rsidRPr="00D14730">
        <w:rPr>
          <w:rFonts w:ascii="Times New Roman" w:eastAsia="Times New Roman" w:hAnsi="Times New Roman" w:cs="Times New Roman"/>
          <w:sz w:val="24"/>
          <w:szCs w:val="24"/>
        </w:rPr>
        <w:t xml:space="preserve"> instead of </w:t>
      </w:r>
      <w:proofErr w:type="spellStart"/>
      <w:r w:rsidRPr="00D14730">
        <w:rPr>
          <w:rFonts w:ascii="Times New Roman" w:eastAsia="Times New Roman" w:hAnsi="Times New Roman" w:cs="Times New Roman"/>
          <w:sz w:val="24"/>
          <w:szCs w:val="24"/>
        </w:rPr>
        <w:t>Pairs_to_Trade</w:t>
      </w:r>
      <w:proofErr w:type="spellEnd"/>
      <w:r w:rsidRPr="00D14730">
        <w:rPr>
          <w:rFonts w:ascii="Times New Roman" w:eastAsia="Times New Roman" w:hAnsi="Times New Roman" w:cs="Times New Roman"/>
          <w:sz w:val="24"/>
          <w:szCs w:val="24"/>
        </w:rPr>
        <w:t>, but no big deal .... anyway)</w:t>
      </w:r>
    </w:p>
    <w:sectPr w:rsidR="00FE133C" w:rsidSect="00FE13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14730"/>
    <w:rsid w:val="00D14730"/>
    <w:rsid w:val="00FE1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3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16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2004</Characters>
  <Application>Microsoft Office Word</Application>
  <DocSecurity>0</DocSecurity>
  <Lines>16</Lines>
  <Paragraphs>4</Paragraphs>
  <ScaleCrop>false</ScaleCrop>
  <Company/>
  <LinksUpToDate>false</LinksUpToDate>
  <CharactersWithSpaces>2351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FxOptmous</dc:creator>
  <cp:lastModifiedBy>FxOptmous</cp:lastModifiedBy>
  <cp:revision>1</cp:revision>
  <dcterms:created xsi:type="dcterms:W3CDTF">2013-02-07T12:41:00Z</dcterms:created>
  <dcterms:modified xsi:type="dcterms:W3CDTF">2013-02-07T12:42:00Z</dcterms:modified>
</cp:coreProperties>
</file>